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A7E73" w14:textId="77777777" w:rsidR="003D7DE2" w:rsidRPr="004B66C3" w:rsidRDefault="00B879AA" w:rsidP="00B879AA">
      <w:pPr>
        <w:pStyle w:val="a7"/>
        <w:rPr>
          <w:caps/>
          <w:sz w:val="24"/>
          <w:szCs w:val="24"/>
          <w:lang w:val="en-GB"/>
        </w:rPr>
      </w:pPr>
      <w:r w:rsidRPr="004B66C3">
        <w:rPr>
          <w:caps/>
          <w:sz w:val="24"/>
          <w:szCs w:val="24"/>
          <w:lang w:val="en-GB"/>
        </w:rPr>
        <w:t>VOTING SLIP</w:t>
      </w:r>
      <w:r w:rsidR="003D7DE2" w:rsidRPr="004B66C3">
        <w:rPr>
          <w:caps/>
          <w:sz w:val="24"/>
          <w:szCs w:val="24"/>
          <w:lang w:val="en-GB"/>
        </w:rPr>
        <w:t xml:space="preserve"> </w:t>
      </w:r>
      <w:r w:rsidRPr="004B66C3">
        <w:rPr>
          <w:caps/>
          <w:sz w:val="24"/>
          <w:szCs w:val="24"/>
          <w:lang w:val="en-GB"/>
        </w:rPr>
        <w:t xml:space="preserve">FOR VOTING IN ABSENTIA </w:t>
      </w:r>
    </w:p>
    <w:p w14:paraId="6871E56E" w14:textId="4876AE08" w:rsidR="00B879AA" w:rsidRPr="004B66C3" w:rsidRDefault="00B879AA" w:rsidP="00B879AA">
      <w:pPr>
        <w:pStyle w:val="a7"/>
        <w:rPr>
          <w:caps/>
          <w:sz w:val="24"/>
          <w:szCs w:val="24"/>
          <w:lang w:val="en-GB"/>
        </w:rPr>
      </w:pPr>
      <w:r w:rsidRPr="004B66C3">
        <w:rPr>
          <w:caps/>
          <w:sz w:val="24"/>
          <w:szCs w:val="24"/>
          <w:lang w:val="en-GB"/>
        </w:rPr>
        <w:t>AT thE EXtraorDinary GENERAL MEETING OF SHAREHOLDERS №</w:t>
      </w:r>
      <w:r w:rsidR="004C1392" w:rsidRPr="004C1392">
        <w:rPr>
          <w:caps/>
          <w:sz w:val="24"/>
          <w:szCs w:val="24"/>
          <w:lang w:val="en-US"/>
        </w:rPr>
        <w:t>199</w:t>
      </w:r>
      <w:r w:rsidR="004C1392" w:rsidRPr="004B66C3">
        <w:rPr>
          <w:caps/>
          <w:sz w:val="24"/>
          <w:szCs w:val="24"/>
          <w:lang w:val="en-GB"/>
        </w:rPr>
        <w:t xml:space="preserve"> </w:t>
      </w:r>
    </w:p>
    <w:p w14:paraId="747B9D20" w14:textId="77777777" w:rsidR="00B879AA" w:rsidRPr="004B66C3" w:rsidRDefault="00B879AA" w:rsidP="00B879AA">
      <w:pPr>
        <w:pStyle w:val="a7"/>
        <w:rPr>
          <w:caps/>
          <w:sz w:val="24"/>
          <w:szCs w:val="24"/>
          <w:lang w:val="en-GB"/>
        </w:rPr>
      </w:pPr>
      <w:r w:rsidRPr="004B66C3">
        <w:rPr>
          <w:caps/>
          <w:sz w:val="24"/>
          <w:szCs w:val="24"/>
          <w:lang w:val="en-GB"/>
        </w:rPr>
        <w:t xml:space="preserve">OF AIR ASTANA JOINT STOCK COMPANY </w:t>
      </w:r>
    </w:p>
    <w:p w14:paraId="4547D19B" w14:textId="115DF515" w:rsidR="00B879AA" w:rsidRPr="004B66C3" w:rsidRDefault="00B879AA" w:rsidP="00B879AA">
      <w:pPr>
        <w:pStyle w:val="a7"/>
        <w:rPr>
          <w:b w:val="0"/>
          <w:caps/>
          <w:sz w:val="24"/>
          <w:szCs w:val="24"/>
          <w:lang w:val="en-GB"/>
        </w:rPr>
      </w:pPr>
      <w:r w:rsidRPr="004B66C3">
        <w:rPr>
          <w:b w:val="0"/>
          <w:caps/>
          <w:sz w:val="24"/>
          <w:szCs w:val="24"/>
          <w:lang w:val="en-GB"/>
        </w:rPr>
        <w:t>(HEREINAFTER AS “</w:t>
      </w:r>
      <w:r w:rsidR="003D7DE2" w:rsidRPr="004B66C3">
        <w:rPr>
          <w:b w:val="0"/>
          <w:caps/>
          <w:sz w:val="24"/>
          <w:szCs w:val="24"/>
          <w:lang w:val="en-GB"/>
        </w:rPr>
        <w:t>AIR ASTANA jsc</w:t>
      </w:r>
      <w:r w:rsidRPr="004B66C3">
        <w:rPr>
          <w:b w:val="0"/>
          <w:caps/>
          <w:sz w:val="24"/>
          <w:szCs w:val="24"/>
          <w:lang w:val="en-GB"/>
        </w:rPr>
        <w:t>” OR “</w:t>
      </w:r>
      <w:r w:rsidR="003D7DE2" w:rsidRPr="004B66C3">
        <w:rPr>
          <w:b w:val="0"/>
          <w:caps/>
          <w:sz w:val="24"/>
          <w:szCs w:val="24"/>
          <w:lang w:val="en-GB"/>
        </w:rPr>
        <w:t xml:space="preserve">THE </w:t>
      </w:r>
      <w:r w:rsidRPr="004B66C3">
        <w:rPr>
          <w:b w:val="0"/>
          <w:caps/>
          <w:sz w:val="24"/>
          <w:szCs w:val="24"/>
          <w:lang w:val="en-GB"/>
        </w:rPr>
        <w:t>COMPANY</w:t>
      </w:r>
      <w:r w:rsidR="00A01C73" w:rsidRPr="004B66C3">
        <w:rPr>
          <w:b w:val="0"/>
          <w:caps/>
          <w:sz w:val="24"/>
          <w:szCs w:val="24"/>
          <w:lang w:val="en-GB"/>
        </w:rPr>
        <w:t>”</w:t>
      </w:r>
      <w:r w:rsidRPr="004B66C3">
        <w:rPr>
          <w:b w:val="0"/>
          <w:caps/>
          <w:sz w:val="24"/>
          <w:szCs w:val="24"/>
          <w:lang w:val="en-GB"/>
        </w:rPr>
        <w:t>)</w:t>
      </w:r>
    </w:p>
    <w:p w14:paraId="2BB36208" w14:textId="144C48F2" w:rsidR="007F12F4" w:rsidRPr="004B66C3" w:rsidRDefault="007F12F4">
      <w:pPr>
        <w:jc w:val="both"/>
        <w:rPr>
          <w:b/>
          <w:sz w:val="24"/>
          <w:szCs w:val="24"/>
          <w:highlight w:val="yellow"/>
        </w:rPr>
      </w:pPr>
    </w:p>
    <w:p w14:paraId="4D97193F" w14:textId="77777777" w:rsidR="00F4442C" w:rsidRPr="004B66C3" w:rsidRDefault="00F4442C">
      <w:pPr>
        <w:jc w:val="both"/>
        <w:rPr>
          <w:b/>
          <w:sz w:val="24"/>
          <w:szCs w:val="24"/>
          <w:highlight w:val="yellow"/>
        </w:rPr>
      </w:pPr>
    </w:p>
    <w:p w14:paraId="1BC48B2D" w14:textId="77777777" w:rsidR="00DB70EC" w:rsidRPr="004B66C3" w:rsidRDefault="00954B9A" w:rsidP="00DB70EC">
      <w:pPr>
        <w:spacing w:line="280" w:lineRule="exact"/>
        <w:jc w:val="both"/>
        <w:rPr>
          <w:sz w:val="24"/>
          <w:szCs w:val="24"/>
        </w:rPr>
      </w:pPr>
      <w:r w:rsidRPr="004B66C3">
        <w:rPr>
          <w:b/>
          <w:sz w:val="24"/>
          <w:szCs w:val="24"/>
          <w:lang w:val="en-US"/>
        </w:rPr>
        <w:t>Full</w:t>
      </w:r>
      <w:r w:rsidRPr="004B66C3">
        <w:rPr>
          <w:b/>
          <w:sz w:val="24"/>
          <w:szCs w:val="24"/>
        </w:rPr>
        <w:t xml:space="preserve"> </w:t>
      </w:r>
      <w:r w:rsidRPr="004B66C3">
        <w:rPr>
          <w:b/>
          <w:sz w:val="24"/>
          <w:szCs w:val="24"/>
          <w:lang w:val="en-US"/>
        </w:rPr>
        <w:t>name</w:t>
      </w:r>
      <w:r w:rsidRPr="004B66C3">
        <w:rPr>
          <w:b/>
          <w:sz w:val="24"/>
          <w:szCs w:val="24"/>
        </w:rPr>
        <w:t xml:space="preserve"> </w:t>
      </w:r>
      <w:r w:rsidRPr="004B66C3">
        <w:rPr>
          <w:b/>
          <w:sz w:val="24"/>
          <w:szCs w:val="24"/>
          <w:lang w:val="en-US"/>
        </w:rPr>
        <w:t>and</w:t>
      </w:r>
      <w:r w:rsidRPr="004B66C3">
        <w:rPr>
          <w:b/>
          <w:sz w:val="24"/>
          <w:szCs w:val="24"/>
        </w:rPr>
        <w:t xml:space="preserve"> </w:t>
      </w:r>
      <w:r w:rsidRPr="004B66C3">
        <w:rPr>
          <w:b/>
          <w:sz w:val="24"/>
          <w:szCs w:val="24"/>
          <w:lang w:val="en-US"/>
        </w:rPr>
        <w:t>location</w:t>
      </w:r>
      <w:r w:rsidRPr="004B66C3">
        <w:rPr>
          <w:b/>
          <w:sz w:val="24"/>
          <w:szCs w:val="24"/>
        </w:rPr>
        <w:t xml:space="preserve"> </w:t>
      </w:r>
      <w:r w:rsidRPr="004B66C3">
        <w:rPr>
          <w:b/>
          <w:sz w:val="24"/>
          <w:szCs w:val="24"/>
          <w:lang w:val="en-US"/>
        </w:rPr>
        <w:t>of</w:t>
      </w:r>
      <w:r w:rsidRPr="004B66C3">
        <w:rPr>
          <w:b/>
          <w:sz w:val="24"/>
          <w:szCs w:val="24"/>
        </w:rPr>
        <w:t xml:space="preserve"> </w:t>
      </w:r>
      <w:r w:rsidRPr="004B66C3">
        <w:rPr>
          <w:b/>
          <w:sz w:val="24"/>
          <w:szCs w:val="24"/>
          <w:lang w:val="en-US"/>
        </w:rPr>
        <w:t>the</w:t>
      </w:r>
      <w:r w:rsidRPr="004B66C3">
        <w:rPr>
          <w:b/>
          <w:sz w:val="24"/>
          <w:szCs w:val="24"/>
        </w:rPr>
        <w:t xml:space="preserve"> </w:t>
      </w:r>
      <w:r w:rsidRPr="004B66C3">
        <w:rPr>
          <w:b/>
          <w:sz w:val="24"/>
          <w:szCs w:val="24"/>
          <w:lang w:val="en-US"/>
        </w:rPr>
        <w:t>Company</w:t>
      </w:r>
      <w:r w:rsidRPr="004B66C3">
        <w:rPr>
          <w:b/>
          <w:sz w:val="24"/>
          <w:szCs w:val="24"/>
        </w:rPr>
        <w:t xml:space="preserve">: </w:t>
      </w:r>
      <w:r w:rsidRPr="004B66C3">
        <w:rPr>
          <w:sz w:val="24"/>
          <w:szCs w:val="24"/>
          <w:lang w:val="en-US"/>
        </w:rPr>
        <w:t>Air</w:t>
      </w:r>
      <w:r w:rsidRPr="004B66C3">
        <w:rPr>
          <w:sz w:val="24"/>
          <w:szCs w:val="24"/>
        </w:rPr>
        <w:t xml:space="preserve"> </w:t>
      </w:r>
      <w:r w:rsidRPr="004B66C3">
        <w:rPr>
          <w:sz w:val="24"/>
          <w:szCs w:val="24"/>
          <w:lang w:val="en-US"/>
        </w:rPr>
        <w:t>Astana</w:t>
      </w:r>
      <w:r w:rsidRPr="004B66C3">
        <w:rPr>
          <w:sz w:val="24"/>
          <w:szCs w:val="24"/>
        </w:rPr>
        <w:t xml:space="preserve"> </w:t>
      </w:r>
      <w:r w:rsidRPr="004B66C3">
        <w:rPr>
          <w:sz w:val="24"/>
          <w:szCs w:val="24"/>
          <w:lang w:val="en-US"/>
        </w:rPr>
        <w:t>Joint</w:t>
      </w:r>
      <w:r w:rsidRPr="004B66C3">
        <w:rPr>
          <w:sz w:val="24"/>
          <w:szCs w:val="24"/>
        </w:rPr>
        <w:t xml:space="preserve"> </w:t>
      </w:r>
      <w:r w:rsidRPr="004B66C3">
        <w:rPr>
          <w:sz w:val="24"/>
          <w:szCs w:val="24"/>
          <w:lang w:val="en-US"/>
        </w:rPr>
        <w:t>Stock</w:t>
      </w:r>
      <w:r w:rsidRPr="004B66C3">
        <w:rPr>
          <w:sz w:val="24"/>
          <w:szCs w:val="24"/>
        </w:rPr>
        <w:t xml:space="preserve"> </w:t>
      </w:r>
      <w:r w:rsidRPr="004B66C3">
        <w:rPr>
          <w:sz w:val="24"/>
          <w:szCs w:val="24"/>
          <w:lang w:val="en-US"/>
        </w:rPr>
        <w:t>Company</w:t>
      </w:r>
      <w:r w:rsidRPr="004B66C3">
        <w:rPr>
          <w:sz w:val="24"/>
          <w:szCs w:val="24"/>
        </w:rPr>
        <w:t>, 4</w:t>
      </w:r>
      <w:r w:rsidRPr="004B66C3">
        <w:rPr>
          <w:sz w:val="24"/>
          <w:szCs w:val="24"/>
          <w:lang w:val="en-US"/>
        </w:rPr>
        <w:t>A</w:t>
      </w:r>
      <w:r w:rsidRPr="004B66C3">
        <w:rPr>
          <w:sz w:val="24"/>
          <w:szCs w:val="24"/>
        </w:rPr>
        <w:t xml:space="preserve"> </w:t>
      </w:r>
      <w:proofErr w:type="spellStart"/>
      <w:r w:rsidRPr="004B66C3">
        <w:rPr>
          <w:sz w:val="24"/>
          <w:szCs w:val="24"/>
          <w:lang w:val="en-US"/>
        </w:rPr>
        <w:t>Zakarpatskaya</w:t>
      </w:r>
      <w:proofErr w:type="spellEnd"/>
      <w:r w:rsidRPr="004B66C3">
        <w:rPr>
          <w:sz w:val="24"/>
          <w:szCs w:val="24"/>
        </w:rPr>
        <w:t xml:space="preserve"> </w:t>
      </w:r>
      <w:r w:rsidRPr="004B66C3">
        <w:rPr>
          <w:sz w:val="24"/>
          <w:szCs w:val="24"/>
          <w:lang w:val="en-US"/>
        </w:rPr>
        <w:t>Street</w:t>
      </w:r>
      <w:r w:rsidRPr="004B66C3">
        <w:rPr>
          <w:sz w:val="24"/>
          <w:szCs w:val="24"/>
        </w:rPr>
        <w:t xml:space="preserve">, </w:t>
      </w:r>
      <w:proofErr w:type="spellStart"/>
      <w:r w:rsidRPr="004B66C3">
        <w:rPr>
          <w:sz w:val="24"/>
          <w:szCs w:val="24"/>
          <w:lang w:val="en-US"/>
        </w:rPr>
        <w:t>Turksib</w:t>
      </w:r>
      <w:proofErr w:type="spellEnd"/>
      <w:r w:rsidRPr="004B66C3">
        <w:rPr>
          <w:sz w:val="24"/>
          <w:szCs w:val="24"/>
        </w:rPr>
        <w:t xml:space="preserve"> </w:t>
      </w:r>
      <w:r w:rsidRPr="004B66C3">
        <w:rPr>
          <w:sz w:val="24"/>
          <w:szCs w:val="24"/>
          <w:lang w:val="en-US"/>
        </w:rPr>
        <w:t>District</w:t>
      </w:r>
      <w:r w:rsidRPr="004B66C3">
        <w:rPr>
          <w:sz w:val="24"/>
          <w:szCs w:val="24"/>
        </w:rPr>
        <w:t xml:space="preserve">, </w:t>
      </w:r>
      <w:r w:rsidRPr="004B66C3">
        <w:rPr>
          <w:sz w:val="24"/>
          <w:szCs w:val="24"/>
          <w:lang w:val="en-US"/>
        </w:rPr>
        <w:t>Almaty</w:t>
      </w:r>
      <w:r w:rsidRPr="004B66C3">
        <w:rPr>
          <w:sz w:val="24"/>
          <w:szCs w:val="24"/>
        </w:rPr>
        <w:t xml:space="preserve">, 050039, </w:t>
      </w:r>
      <w:r w:rsidRPr="004B66C3">
        <w:rPr>
          <w:sz w:val="24"/>
          <w:szCs w:val="24"/>
          <w:lang w:val="en-US"/>
        </w:rPr>
        <w:t>Republic</w:t>
      </w:r>
      <w:r w:rsidRPr="004B66C3">
        <w:rPr>
          <w:sz w:val="24"/>
          <w:szCs w:val="24"/>
        </w:rPr>
        <w:t xml:space="preserve"> </w:t>
      </w:r>
      <w:r w:rsidRPr="004B66C3">
        <w:rPr>
          <w:sz w:val="24"/>
          <w:szCs w:val="24"/>
          <w:lang w:val="en-US"/>
        </w:rPr>
        <w:t>of</w:t>
      </w:r>
      <w:r w:rsidRPr="004B66C3">
        <w:rPr>
          <w:sz w:val="24"/>
          <w:szCs w:val="24"/>
        </w:rPr>
        <w:t xml:space="preserve"> </w:t>
      </w:r>
      <w:r w:rsidRPr="004B66C3">
        <w:rPr>
          <w:sz w:val="24"/>
          <w:szCs w:val="24"/>
          <w:lang w:val="en-US"/>
        </w:rPr>
        <w:t>Kazakhstan</w:t>
      </w:r>
      <w:r w:rsidR="00DB70EC" w:rsidRPr="004B66C3">
        <w:rPr>
          <w:sz w:val="24"/>
          <w:szCs w:val="24"/>
        </w:rPr>
        <w:t>.</w:t>
      </w:r>
    </w:p>
    <w:p w14:paraId="5E1BEEA6" w14:textId="5CD31757" w:rsidR="0027236F" w:rsidRPr="004B66C3" w:rsidRDefault="0027236F" w:rsidP="0027236F">
      <w:pPr>
        <w:tabs>
          <w:tab w:val="num" w:pos="0"/>
        </w:tabs>
        <w:jc w:val="both"/>
        <w:rPr>
          <w:sz w:val="24"/>
          <w:szCs w:val="24"/>
          <w:highlight w:val="yellow"/>
        </w:rPr>
      </w:pPr>
    </w:p>
    <w:p w14:paraId="29333C80" w14:textId="77777777" w:rsidR="00F4442C" w:rsidRPr="004B66C3" w:rsidRDefault="00F4442C" w:rsidP="0027236F">
      <w:pPr>
        <w:tabs>
          <w:tab w:val="num" w:pos="0"/>
        </w:tabs>
        <w:jc w:val="both"/>
        <w:rPr>
          <w:sz w:val="24"/>
          <w:szCs w:val="24"/>
          <w:highlight w:val="yello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C13499" w:rsidRPr="004B66C3" w14:paraId="2C8B6998" w14:textId="77777777" w:rsidTr="00C13499">
        <w:trPr>
          <w:trHeight w:val="8412"/>
        </w:trPr>
        <w:tc>
          <w:tcPr>
            <w:tcW w:w="9747" w:type="dxa"/>
            <w:tcBorders>
              <w:top w:val="nil"/>
              <w:left w:val="nil"/>
              <w:bottom w:val="nil"/>
              <w:right w:val="nil"/>
            </w:tcBorders>
            <w:shd w:val="clear" w:color="auto" w:fill="auto"/>
          </w:tcPr>
          <w:p w14:paraId="709F4412" w14:textId="77777777" w:rsidR="00C13499" w:rsidRPr="004B66C3" w:rsidRDefault="00C13499" w:rsidP="003B37A9">
            <w:pPr>
              <w:jc w:val="center"/>
              <w:rPr>
                <w:b/>
                <w:sz w:val="24"/>
                <w:szCs w:val="24"/>
                <w:lang w:val="en-US"/>
              </w:rPr>
            </w:pPr>
          </w:p>
          <w:p w14:paraId="29036AB7" w14:textId="5C8FE27F" w:rsidR="00C13499" w:rsidRPr="004B66C3" w:rsidRDefault="00C13499" w:rsidP="003B37A9">
            <w:pPr>
              <w:jc w:val="center"/>
              <w:rPr>
                <w:iCs/>
                <w:sz w:val="24"/>
                <w:szCs w:val="24"/>
                <w:highlight w:val="yellow"/>
                <w:lang w:eastAsia="ru-RU"/>
              </w:rPr>
            </w:pPr>
            <w:r w:rsidRPr="004B66C3">
              <w:rPr>
                <w:b/>
                <w:sz w:val="24"/>
                <w:szCs w:val="24"/>
                <w:lang w:val="en-US"/>
              </w:rPr>
              <w:t xml:space="preserve">Information on the Shareholder of Air Astana JSC </w:t>
            </w:r>
            <w:r w:rsidRPr="004B66C3">
              <w:rPr>
                <w:sz w:val="24"/>
                <w:szCs w:val="24"/>
                <w:lang w:val="en-US"/>
              </w:rPr>
              <w:t>(hereinafter as “Shareholder”)</w:t>
            </w:r>
            <w:r w:rsidRPr="004B66C3">
              <w:rPr>
                <w:b/>
                <w:sz w:val="24"/>
                <w:szCs w:val="24"/>
                <w:highlight w:val="yellow"/>
                <w:lang w:eastAsia="ru-RU"/>
              </w:rPr>
              <w:t xml:space="preserve"> </w:t>
            </w:r>
            <w:r w:rsidRPr="004B66C3">
              <w:rPr>
                <w:b/>
                <w:sz w:val="24"/>
                <w:szCs w:val="24"/>
                <w:highlight w:val="yellow"/>
                <w:lang w:eastAsia="ru-RU"/>
              </w:rPr>
              <w:br/>
            </w:r>
            <w:r w:rsidRPr="004B66C3">
              <w:rPr>
                <w:iCs/>
                <w:sz w:val="24"/>
                <w:szCs w:val="24"/>
                <w:lang w:eastAsia="ru-RU"/>
              </w:rPr>
              <w:t xml:space="preserve">(shall be filled in by </w:t>
            </w:r>
            <w:r w:rsidR="00BB64C0" w:rsidRPr="004B66C3">
              <w:rPr>
                <w:iCs/>
                <w:sz w:val="24"/>
                <w:szCs w:val="24"/>
                <w:lang w:eastAsia="ru-RU"/>
              </w:rPr>
              <w:t xml:space="preserve">the </w:t>
            </w:r>
            <w:r w:rsidRPr="004B66C3">
              <w:rPr>
                <w:iCs/>
                <w:sz w:val="24"/>
                <w:szCs w:val="24"/>
                <w:lang w:eastAsia="ru-RU"/>
              </w:rPr>
              <w:t>Shareholder - an individual or his/her representative)</w:t>
            </w:r>
          </w:p>
          <w:p w14:paraId="0321B1D8" w14:textId="77777777" w:rsidR="00C13499" w:rsidRPr="004B66C3" w:rsidRDefault="00C13499" w:rsidP="003B37A9">
            <w:pPr>
              <w:rPr>
                <w:b/>
                <w:sz w:val="24"/>
                <w:szCs w:val="24"/>
              </w:rPr>
            </w:pPr>
          </w:p>
          <w:p w14:paraId="3EB06A42" w14:textId="262ABA9A" w:rsidR="00C13499" w:rsidRPr="004B66C3" w:rsidRDefault="00C13499" w:rsidP="003B37A9">
            <w:pPr>
              <w:rPr>
                <w:b/>
                <w:sz w:val="24"/>
                <w:szCs w:val="24"/>
                <w:lang w:eastAsia="ru-RU"/>
              </w:rPr>
            </w:pPr>
            <w:r w:rsidRPr="004B66C3">
              <w:rPr>
                <w:b/>
                <w:sz w:val="24"/>
                <w:szCs w:val="24"/>
              </w:rPr>
              <w:t>Surname, first name, patronymic (if any</w:t>
            </w:r>
            <w:r w:rsidRPr="004B66C3">
              <w:rPr>
                <w:b/>
                <w:i/>
                <w:sz w:val="24"/>
                <w:szCs w:val="24"/>
                <w:lang w:eastAsia="ru-RU"/>
              </w:rPr>
              <w:t>): ___________________</w:t>
            </w:r>
            <w:r w:rsidR="00F2240A" w:rsidRPr="004B66C3">
              <w:rPr>
                <w:b/>
                <w:i/>
                <w:sz w:val="24"/>
                <w:szCs w:val="24"/>
                <w:lang w:eastAsia="ru-RU"/>
              </w:rPr>
              <w:t>________</w:t>
            </w:r>
            <w:r w:rsidR="004B66C3">
              <w:rPr>
                <w:b/>
                <w:i/>
                <w:sz w:val="24"/>
                <w:szCs w:val="24"/>
                <w:lang w:eastAsia="ru-RU"/>
              </w:rPr>
              <w:t>__</w:t>
            </w:r>
            <w:r w:rsidR="00F2240A" w:rsidRPr="004B66C3">
              <w:rPr>
                <w:b/>
                <w:i/>
                <w:sz w:val="24"/>
                <w:szCs w:val="24"/>
                <w:lang w:eastAsia="ru-RU"/>
              </w:rPr>
              <w:t>__</w:t>
            </w:r>
            <w:r w:rsidR="004B66C3">
              <w:rPr>
                <w:b/>
                <w:i/>
                <w:sz w:val="24"/>
                <w:szCs w:val="24"/>
                <w:lang w:eastAsia="ru-RU"/>
              </w:rPr>
              <w:t>_</w:t>
            </w:r>
            <w:r w:rsidR="00F2240A" w:rsidRPr="004B66C3">
              <w:rPr>
                <w:b/>
                <w:i/>
                <w:sz w:val="24"/>
                <w:szCs w:val="24"/>
                <w:lang w:eastAsia="ru-RU"/>
              </w:rPr>
              <w:t>__</w:t>
            </w:r>
            <w:r w:rsidR="00F4442C" w:rsidRPr="004B66C3">
              <w:rPr>
                <w:b/>
                <w:i/>
                <w:sz w:val="24"/>
                <w:szCs w:val="24"/>
                <w:lang w:eastAsia="ru-RU"/>
              </w:rPr>
              <w:t>___</w:t>
            </w:r>
            <w:r w:rsidR="00E81030" w:rsidRPr="004B66C3">
              <w:rPr>
                <w:b/>
                <w:i/>
                <w:sz w:val="24"/>
                <w:szCs w:val="24"/>
                <w:lang w:eastAsia="ru-RU"/>
              </w:rPr>
              <w:t>______</w:t>
            </w:r>
          </w:p>
          <w:p w14:paraId="10E94810" w14:textId="77777777" w:rsidR="00C13499" w:rsidRPr="004B66C3" w:rsidRDefault="00C13499" w:rsidP="003B37A9">
            <w:pPr>
              <w:rPr>
                <w:b/>
                <w:sz w:val="24"/>
                <w:szCs w:val="24"/>
                <w:lang w:eastAsia="ru-RU"/>
              </w:rPr>
            </w:pPr>
          </w:p>
          <w:p w14:paraId="607E4F60" w14:textId="70520A51" w:rsidR="00C13499" w:rsidRPr="004B66C3" w:rsidRDefault="00C13499" w:rsidP="003B37A9">
            <w:pPr>
              <w:rPr>
                <w:b/>
                <w:sz w:val="24"/>
                <w:szCs w:val="24"/>
                <w:lang w:eastAsia="ru-RU"/>
              </w:rPr>
            </w:pPr>
            <w:r w:rsidRPr="004B66C3">
              <w:rPr>
                <w:b/>
                <w:sz w:val="24"/>
                <w:szCs w:val="24"/>
                <w:lang w:eastAsia="ru-RU"/>
              </w:rPr>
              <w:t>Individual Identification Number</w:t>
            </w:r>
            <w:r w:rsidRPr="004B66C3">
              <w:rPr>
                <w:b/>
                <w:sz w:val="24"/>
                <w:szCs w:val="24"/>
                <w:lang w:val="en-US" w:eastAsia="ru-RU"/>
              </w:rPr>
              <w:t xml:space="preserve"> (</w:t>
            </w:r>
            <w:r w:rsidRPr="004B66C3">
              <w:rPr>
                <w:b/>
                <w:sz w:val="24"/>
                <w:szCs w:val="24"/>
              </w:rPr>
              <w:t>if any</w:t>
            </w:r>
            <w:r w:rsidRPr="004B66C3">
              <w:rPr>
                <w:b/>
                <w:sz w:val="24"/>
                <w:szCs w:val="24"/>
                <w:lang w:eastAsia="ru-RU"/>
              </w:rPr>
              <w:t>):</w:t>
            </w:r>
            <w:r w:rsidRPr="004B66C3">
              <w:rPr>
                <w:b/>
                <w:i/>
                <w:sz w:val="24"/>
                <w:szCs w:val="24"/>
                <w:lang w:eastAsia="ru-RU"/>
              </w:rPr>
              <w:t xml:space="preserve"> _________________</w:t>
            </w:r>
            <w:r w:rsidR="00F4442C" w:rsidRPr="004B66C3">
              <w:rPr>
                <w:b/>
                <w:i/>
                <w:sz w:val="24"/>
                <w:szCs w:val="24"/>
                <w:lang w:eastAsia="ru-RU"/>
              </w:rPr>
              <w:t>__________</w:t>
            </w:r>
            <w:r w:rsidR="00E81030" w:rsidRPr="004B66C3">
              <w:rPr>
                <w:b/>
                <w:i/>
                <w:sz w:val="24"/>
                <w:szCs w:val="24"/>
                <w:lang w:eastAsia="ru-RU"/>
              </w:rPr>
              <w:t>_</w:t>
            </w:r>
            <w:r w:rsidR="004B66C3">
              <w:rPr>
                <w:b/>
                <w:i/>
                <w:sz w:val="24"/>
                <w:szCs w:val="24"/>
                <w:lang w:eastAsia="ru-RU"/>
              </w:rPr>
              <w:t>__</w:t>
            </w:r>
            <w:r w:rsidR="00E81030" w:rsidRPr="004B66C3">
              <w:rPr>
                <w:b/>
                <w:i/>
                <w:sz w:val="24"/>
                <w:szCs w:val="24"/>
                <w:lang w:eastAsia="ru-RU"/>
              </w:rPr>
              <w:t>__</w:t>
            </w:r>
            <w:r w:rsidR="004B66C3">
              <w:rPr>
                <w:b/>
                <w:i/>
                <w:sz w:val="24"/>
                <w:szCs w:val="24"/>
                <w:lang w:eastAsia="ru-RU"/>
              </w:rPr>
              <w:t>_</w:t>
            </w:r>
            <w:r w:rsidR="00E81030" w:rsidRPr="004B66C3">
              <w:rPr>
                <w:b/>
                <w:i/>
                <w:sz w:val="24"/>
                <w:szCs w:val="24"/>
                <w:lang w:eastAsia="ru-RU"/>
              </w:rPr>
              <w:t>____</w:t>
            </w:r>
            <w:r w:rsidR="004B66C3">
              <w:rPr>
                <w:b/>
                <w:i/>
                <w:sz w:val="24"/>
                <w:szCs w:val="24"/>
                <w:lang w:eastAsia="ru-RU"/>
              </w:rPr>
              <w:t>_</w:t>
            </w:r>
            <w:r w:rsidR="00E81030" w:rsidRPr="004B66C3">
              <w:rPr>
                <w:b/>
                <w:i/>
                <w:sz w:val="24"/>
                <w:szCs w:val="24"/>
                <w:lang w:eastAsia="ru-RU"/>
              </w:rPr>
              <w:t>_____</w:t>
            </w:r>
          </w:p>
          <w:p w14:paraId="68B7ED3D" w14:textId="77777777" w:rsidR="00F2240A" w:rsidRPr="004B66C3" w:rsidRDefault="00F2240A" w:rsidP="003B37A9">
            <w:pPr>
              <w:rPr>
                <w:b/>
                <w:sz w:val="24"/>
                <w:szCs w:val="24"/>
                <w:lang w:eastAsia="ru-RU"/>
              </w:rPr>
            </w:pPr>
          </w:p>
          <w:p w14:paraId="7315356B" w14:textId="434FCE19" w:rsidR="00F2240A" w:rsidRPr="004B66C3" w:rsidRDefault="00C13499" w:rsidP="00F2240A">
            <w:pPr>
              <w:rPr>
                <w:b/>
                <w:i/>
                <w:sz w:val="24"/>
                <w:szCs w:val="24"/>
                <w:lang w:eastAsia="ru-RU"/>
              </w:rPr>
            </w:pPr>
            <w:r w:rsidRPr="004B66C3">
              <w:rPr>
                <w:b/>
                <w:sz w:val="24"/>
                <w:szCs w:val="24"/>
                <w:lang w:eastAsia="ru-RU"/>
              </w:rPr>
              <w:t>Type of identity document:________________</w:t>
            </w:r>
            <w:r w:rsidRPr="004B66C3">
              <w:rPr>
                <w:b/>
                <w:i/>
                <w:sz w:val="24"/>
                <w:szCs w:val="24"/>
                <w:lang w:eastAsia="ru-RU"/>
              </w:rPr>
              <w:t>__</w:t>
            </w:r>
            <w:r w:rsidR="00F4442C" w:rsidRPr="004B66C3">
              <w:rPr>
                <w:b/>
                <w:i/>
                <w:sz w:val="24"/>
                <w:szCs w:val="24"/>
                <w:lang w:eastAsia="ru-RU"/>
              </w:rPr>
              <w:t>____________</w:t>
            </w:r>
            <w:r w:rsidR="00F2240A" w:rsidRPr="004B66C3">
              <w:rPr>
                <w:b/>
                <w:i/>
                <w:sz w:val="24"/>
                <w:szCs w:val="24"/>
                <w:lang w:eastAsia="ru-RU"/>
              </w:rPr>
              <w:t>___</w:t>
            </w:r>
            <w:r w:rsidR="00E81030" w:rsidRPr="004B66C3">
              <w:rPr>
                <w:b/>
                <w:i/>
                <w:sz w:val="24"/>
                <w:szCs w:val="24"/>
                <w:lang w:eastAsia="ru-RU"/>
              </w:rPr>
              <w:t>______________</w:t>
            </w:r>
            <w:r w:rsidR="004B66C3">
              <w:rPr>
                <w:b/>
                <w:i/>
                <w:sz w:val="24"/>
                <w:szCs w:val="24"/>
                <w:lang w:eastAsia="ru-RU"/>
              </w:rPr>
              <w:t>___</w:t>
            </w:r>
            <w:r w:rsidR="00E81030" w:rsidRPr="004B66C3">
              <w:rPr>
                <w:b/>
                <w:i/>
                <w:sz w:val="24"/>
                <w:szCs w:val="24"/>
                <w:lang w:eastAsia="ru-RU"/>
              </w:rPr>
              <w:t>______</w:t>
            </w:r>
          </w:p>
          <w:p w14:paraId="0FAF382B" w14:textId="77777777" w:rsidR="00F2240A" w:rsidRPr="004B66C3" w:rsidRDefault="00F2240A" w:rsidP="005D6D0D">
            <w:pPr>
              <w:jc w:val="both"/>
              <w:rPr>
                <w:b/>
                <w:sz w:val="24"/>
                <w:szCs w:val="24"/>
                <w:lang w:eastAsia="ru-RU"/>
              </w:rPr>
            </w:pPr>
          </w:p>
          <w:p w14:paraId="597C17DA" w14:textId="77777777" w:rsidR="00F4442C" w:rsidRPr="004B66C3" w:rsidRDefault="00C13499" w:rsidP="00F2240A">
            <w:pPr>
              <w:jc w:val="both"/>
              <w:rPr>
                <w:b/>
                <w:sz w:val="24"/>
                <w:szCs w:val="24"/>
                <w:lang w:eastAsia="ru-RU"/>
              </w:rPr>
            </w:pPr>
            <w:r w:rsidRPr="004B66C3">
              <w:rPr>
                <w:b/>
                <w:sz w:val="24"/>
                <w:szCs w:val="24"/>
                <w:lang w:eastAsia="ru-RU"/>
              </w:rPr>
              <w:t xml:space="preserve">Identity document number, date of issue and </w:t>
            </w:r>
            <w:r w:rsidR="00C63168" w:rsidRPr="004B66C3">
              <w:rPr>
                <w:b/>
                <w:sz w:val="24"/>
                <w:szCs w:val="24"/>
                <w:lang w:eastAsia="ru-RU"/>
              </w:rPr>
              <w:t xml:space="preserve">issuing </w:t>
            </w:r>
            <w:r w:rsidRPr="004B66C3">
              <w:rPr>
                <w:b/>
                <w:sz w:val="24"/>
                <w:szCs w:val="24"/>
                <w:lang w:eastAsia="ru-RU"/>
              </w:rPr>
              <w:t>authority:</w:t>
            </w:r>
            <w:r w:rsidR="00F2240A" w:rsidRPr="004B66C3">
              <w:rPr>
                <w:b/>
                <w:sz w:val="24"/>
                <w:szCs w:val="24"/>
                <w:lang w:eastAsia="ru-RU"/>
              </w:rPr>
              <w:t xml:space="preserve"> </w:t>
            </w:r>
          </w:p>
          <w:p w14:paraId="7FE2A6BE" w14:textId="3FA285A5" w:rsidR="00F4442C" w:rsidRPr="004B66C3" w:rsidRDefault="00C13499" w:rsidP="00F2240A">
            <w:pPr>
              <w:jc w:val="both"/>
              <w:rPr>
                <w:b/>
                <w:i/>
                <w:sz w:val="24"/>
                <w:szCs w:val="24"/>
                <w:lang w:eastAsia="ru-RU"/>
              </w:rPr>
            </w:pPr>
            <w:r w:rsidRPr="004B66C3">
              <w:rPr>
                <w:b/>
                <w:i/>
                <w:sz w:val="24"/>
                <w:szCs w:val="24"/>
                <w:lang w:eastAsia="ru-RU"/>
              </w:rPr>
              <w:t>_</w:t>
            </w:r>
            <w:r w:rsidR="00F4442C" w:rsidRPr="004B66C3">
              <w:rPr>
                <w:b/>
                <w:i/>
                <w:sz w:val="24"/>
                <w:szCs w:val="24"/>
                <w:lang w:eastAsia="ru-RU"/>
              </w:rPr>
              <w:t>___________________</w:t>
            </w:r>
            <w:r w:rsidR="00E81030" w:rsidRPr="004B66C3">
              <w:rPr>
                <w:b/>
                <w:i/>
                <w:sz w:val="24"/>
                <w:szCs w:val="24"/>
                <w:lang w:eastAsia="ru-RU"/>
              </w:rPr>
              <w:t>___</w:t>
            </w:r>
            <w:r w:rsidR="00F4442C" w:rsidRPr="004B66C3">
              <w:rPr>
                <w:b/>
                <w:i/>
                <w:sz w:val="24"/>
                <w:szCs w:val="24"/>
                <w:lang w:eastAsia="ru-RU"/>
              </w:rPr>
              <w:t>_________________________________________________</w:t>
            </w:r>
            <w:r w:rsidR="004B66C3">
              <w:rPr>
                <w:b/>
                <w:i/>
                <w:sz w:val="24"/>
                <w:szCs w:val="24"/>
                <w:lang w:eastAsia="ru-RU"/>
              </w:rPr>
              <w:t>_</w:t>
            </w:r>
            <w:r w:rsidR="00F4442C" w:rsidRPr="004B66C3">
              <w:rPr>
                <w:b/>
                <w:i/>
                <w:sz w:val="24"/>
                <w:szCs w:val="24"/>
                <w:lang w:eastAsia="ru-RU"/>
              </w:rPr>
              <w:t>____</w:t>
            </w:r>
            <w:r w:rsidR="00E81030" w:rsidRPr="004B66C3">
              <w:rPr>
                <w:b/>
                <w:i/>
                <w:sz w:val="24"/>
                <w:szCs w:val="24"/>
                <w:lang w:eastAsia="ru-RU"/>
              </w:rPr>
              <w:t>__</w:t>
            </w:r>
          </w:p>
          <w:p w14:paraId="3F95E0EC" w14:textId="77777777" w:rsidR="00F2240A" w:rsidRPr="004B66C3" w:rsidRDefault="00F2240A" w:rsidP="003B3CE7">
            <w:pPr>
              <w:rPr>
                <w:b/>
                <w:sz w:val="24"/>
                <w:szCs w:val="24"/>
                <w:lang w:eastAsia="ru-RU"/>
              </w:rPr>
            </w:pPr>
          </w:p>
          <w:p w14:paraId="73E2A582" w14:textId="0FCCB9B9" w:rsidR="00C13499" w:rsidRPr="004B66C3" w:rsidRDefault="00C13499" w:rsidP="003B3CE7">
            <w:pPr>
              <w:rPr>
                <w:b/>
                <w:sz w:val="24"/>
                <w:szCs w:val="24"/>
                <w:lang w:eastAsia="ru-RU"/>
              </w:rPr>
            </w:pPr>
            <w:r w:rsidRPr="004B66C3">
              <w:rPr>
                <w:b/>
                <w:sz w:val="24"/>
                <w:szCs w:val="24"/>
                <w:lang w:eastAsia="ru-RU"/>
              </w:rPr>
              <w:t xml:space="preserve">Number of shares owned by </w:t>
            </w:r>
            <w:r w:rsidR="009D10D7" w:rsidRPr="004B66C3">
              <w:rPr>
                <w:b/>
                <w:sz w:val="24"/>
                <w:szCs w:val="24"/>
                <w:lang w:eastAsia="ru-RU"/>
              </w:rPr>
              <w:t>the S</w:t>
            </w:r>
            <w:r w:rsidRPr="004B66C3">
              <w:rPr>
                <w:b/>
                <w:sz w:val="24"/>
                <w:szCs w:val="24"/>
                <w:lang w:eastAsia="ru-RU"/>
              </w:rPr>
              <w:t>hareholder:</w:t>
            </w:r>
            <w:r w:rsidRPr="004B66C3">
              <w:rPr>
                <w:b/>
                <w:i/>
                <w:sz w:val="24"/>
                <w:szCs w:val="24"/>
                <w:lang w:eastAsia="ru-RU"/>
              </w:rPr>
              <w:t xml:space="preserve"> _______________________</w:t>
            </w:r>
            <w:r w:rsidR="004B66C3">
              <w:rPr>
                <w:b/>
                <w:i/>
                <w:sz w:val="24"/>
                <w:szCs w:val="24"/>
                <w:lang w:eastAsia="ru-RU"/>
              </w:rPr>
              <w:t>____</w:t>
            </w:r>
            <w:r w:rsidRPr="004B66C3">
              <w:rPr>
                <w:b/>
                <w:i/>
                <w:sz w:val="24"/>
                <w:szCs w:val="24"/>
                <w:lang w:eastAsia="ru-RU"/>
              </w:rPr>
              <w:t>_</w:t>
            </w:r>
            <w:r w:rsidR="00F4442C" w:rsidRPr="004B66C3">
              <w:rPr>
                <w:b/>
                <w:i/>
                <w:sz w:val="24"/>
                <w:szCs w:val="24"/>
                <w:lang w:eastAsia="ru-RU"/>
              </w:rPr>
              <w:t>_</w:t>
            </w:r>
            <w:r w:rsidR="00E81030" w:rsidRPr="004B66C3">
              <w:rPr>
                <w:b/>
                <w:i/>
                <w:sz w:val="24"/>
                <w:szCs w:val="24"/>
                <w:lang w:eastAsia="ru-RU"/>
              </w:rPr>
              <w:t>___________</w:t>
            </w:r>
          </w:p>
          <w:p w14:paraId="317B05F5" w14:textId="1722E184" w:rsidR="00C13499" w:rsidRPr="004B66C3" w:rsidRDefault="00C13499" w:rsidP="003B37A9">
            <w:pPr>
              <w:jc w:val="center"/>
              <w:rPr>
                <w:b/>
                <w:sz w:val="24"/>
                <w:szCs w:val="24"/>
                <w:lang w:val="en-US"/>
              </w:rPr>
            </w:pPr>
          </w:p>
          <w:p w14:paraId="3032525B" w14:textId="77777777" w:rsidR="00F4442C" w:rsidRPr="004B66C3" w:rsidRDefault="00F4442C" w:rsidP="003B37A9">
            <w:pPr>
              <w:jc w:val="center"/>
              <w:rPr>
                <w:b/>
                <w:sz w:val="24"/>
                <w:szCs w:val="24"/>
                <w:lang w:val="en-US"/>
              </w:rPr>
            </w:pPr>
          </w:p>
          <w:p w14:paraId="57A04F2F" w14:textId="77777777" w:rsidR="00C13499" w:rsidRPr="004B66C3" w:rsidRDefault="00C13499" w:rsidP="00C13499">
            <w:pPr>
              <w:jc w:val="center"/>
              <w:rPr>
                <w:b/>
                <w:sz w:val="24"/>
                <w:szCs w:val="24"/>
                <w:lang w:val="en-US"/>
              </w:rPr>
            </w:pPr>
          </w:p>
          <w:p w14:paraId="3C0AAD58" w14:textId="443061A5" w:rsidR="00C13499" w:rsidRPr="004B66C3" w:rsidRDefault="00C13499" w:rsidP="00C13499">
            <w:pPr>
              <w:jc w:val="center"/>
              <w:rPr>
                <w:b/>
                <w:sz w:val="24"/>
                <w:szCs w:val="24"/>
                <w:lang w:val="en-US"/>
              </w:rPr>
            </w:pPr>
            <w:r w:rsidRPr="004B66C3">
              <w:rPr>
                <w:b/>
                <w:sz w:val="24"/>
                <w:szCs w:val="24"/>
                <w:lang w:val="en-US"/>
              </w:rPr>
              <w:t xml:space="preserve">Information on the Representative of the Shareholder </w:t>
            </w:r>
          </w:p>
          <w:p w14:paraId="00A8D8B2" w14:textId="77777777" w:rsidR="00C13499" w:rsidRPr="004B66C3" w:rsidRDefault="00C13499" w:rsidP="00C13499">
            <w:pPr>
              <w:jc w:val="center"/>
              <w:rPr>
                <w:iCs/>
                <w:sz w:val="24"/>
                <w:szCs w:val="24"/>
                <w:highlight w:val="yellow"/>
                <w:lang w:eastAsia="ru-RU"/>
              </w:rPr>
            </w:pPr>
            <w:r w:rsidRPr="004B66C3">
              <w:rPr>
                <w:iCs/>
                <w:sz w:val="24"/>
                <w:szCs w:val="24"/>
                <w:lang w:eastAsia="ru-RU"/>
              </w:rPr>
              <w:t>(shall be filled in if the Voting Slip is signed by the Representative of the Shareholder)</w:t>
            </w:r>
          </w:p>
          <w:p w14:paraId="688DE254" w14:textId="77777777" w:rsidR="00C13499" w:rsidRPr="004B66C3" w:rsidRDefault="00C13499" w:rsidP="00C13499">
            <w:pPr>
              <w:rPr>
                <w:b/>
                <w:sz w:val="24"/>
                <w:szCs w:val="24"/>
              </w:rPr>
            </w:pPr>
          </w:p>
          <w:p w14:paraId="26309D2A" w14:textId="49B1B5E6" w:rsidR="00C13499" w:rsidRPr="004B66C3" w:rsidRDefault="00C13499" w:rsidP="00C13499">
            <w:pPr>
              <w:rPr>
                <w:b/>
                <w:sz w:val="24"/>
                <w:szCs w:val="24"/>
                <w:lang w:eastAsia="ru-RU"/>
              </w:rPr>
            </w:pPr>
            <w:r w:rsidRPr="004B66C3">
              <w:rPr>
                <w:b/>
                <w:sz w:val="24"/>
                <w:szCs w:val="24"/>
              </w:rPr>
              <w:t>Surname, first name, patronymic (if any</w:t>
            </w:r>
            <w:r w:rsidRPr="004B66C3">
              <w:rPr>
                <w:b/>
                <w:i/>
                <w:sz w:val="24"/>
                <w:szCs w:val="24"/>
                <w:lang w:eastAsia="ru-RU"/>
              </w:rPr>
              <w:t>): ___________________</w:t>
            </w:r>
            <w:r w:rsidR="00F2240A" w:rsidRPr="004B66C3">
              <w:rPr>
                <w:b/>
                <w:i/>
                <w:sz w:val="24"/>
                <w:szCs w:val="24"/>
                <w:lang w:eastAsia="ru-RU"/>
              </w:rPr>
              <w:t>________</w:t>
            </w:r>
            <w:r w:rsidR="004B66C3">
              <w:rPr>
                <w:b/>
                <w:i/>
                <w:sz w:val="24"/>
                <w:szCs w:val="24"/>
                <w:lang w:eastAsia="ru-RU"/>
              </w:rPr>
              <w:t>___</w:t>
            </w:r>
            <w:r w:rsidR="00F2240A" w:rsidRPr="004B66C3">
              <w:rPr>
                <w:b/>
                <w:i/>
                <w:sz w:val="24"/>
                <w:szCs w:val="24"/>
                <w:lang w:eastAsia="ru-RU"/>
              </w:rPr>
              <w:t>___</w:t>
            </w:r>
            <w:r w:rsidR="00F4442C" w:rsidRPr="004B66C3">
              <w:rPr>
                <w:b/>
                <w:i/>
                <w:sz w:val="24"/>
                <w:szCs w:val="24"/>
                <w:lang w:eastAsia="ru-RU"/>
              </w:rPr>
              <w:t>_______</w:t>
            </w:r>
            <w:r w:rsidR="00AE4AAA" w:rsidRPr="004B66C3">
              <w:rPr>
                <w:b/>
                <w:i/>
                <w:sz w:val="24"/>
                <w:szCs w:val="24"/>
                <w:lang w:eastAsia="ru-RU"/>
              </w:rPr>
              <w:t>___</w:t>
            </w:r>
          </w:p>
          <w:p w14:paraId="320A21BC" w14:textId="77777777" w:rsidR="00C13499" w:rsidRPr="004B66C3" w:rsidRDefault="00C13499" w:rsidP="00C13499">
            <w:pPr>
              <w:rPr>
                <w:b/>
                <w:sz w:val="24"/>
                <w:szCs w:val="24"/>
                <w:lang w:eastAsia="ru-RU"/>
              </w:rPr>
            </w:pPr>
          </w:p>
          <w:p w14:paraId="49BCFC18" w14:textId="662BDAE1" w:rsidR="00C13499" w:rsidRPr="004B66C3" w:rsidRDefault="00C13499" w:rsidP="00C13499">
            <w:pPr>
              <w:rPr>
                <w:b/>
                <w:sz w:val="24"/>
                <w:szCs w:val="24"/>
                <w:lang w:eastAsia="ru-RU"/>
              </w:rPr>
            </w:pPr>
            <w:r w:rsidRPr="004B66C3">
              <w:rPr>
                <w:b/>
                <w:sz w:val="24"/>
                <w:szCs w:val="24"/>
                <w:lang w:eastAsia="ru-RU"/>
              </w:rPr>
              <w:t>Individual Identification Number</w:t>
            </w:r>
            <w:r w:rsidRPr="004B66C3">
              <w:rPr>
                <w:b/>
                <w:sz w:val="24"/>
                <w:szCs w:val="24"/>
                <w:lang w:val="en-US" w:eastAsia="ru-RU"/>
              </w:rPr>
              <w:t xml:space="preserve"> (</w:t>
            </w:r>
            <w:r w:rsidRPr="004B66C3">
              <w:rPr>
                <w:b/>
                <w:sz w:val="24"/>
                <w:szCs w:val="24"/>
              </w:rPr>
              <w:t>if any</w:t>
            </w:r>
            <w:r w:rsidRPr="004B66C3">
              <w:rPr>
                <w:b/>
                <w:sz w:val="24"/>
                <w:szCs w:val="24"/>
                <w:lang w:eastAsia="ru-RU"/>
              </w:rPr>
              <w:t>):</w:t>
            </w:r>
            <w:r w:rsidR="00F4442C" w:rsidRPr="004B66C3">
              <w:rPr>
                <w:b/>
                <w:i/>
                <w:sz w:val="24"/>
                <w:szCs w:val="24"/>
                <w:lang w:eastAsia="ru-RU"/>
              </w:rPr>
              <w:t xml:space="preserve"> _____________________________</w:t>
            </w:r>
            <w:r w:rsidR="004B66C3">
              <w:rPr>
                <w:b/>
                <w:i/>
                <w:sz w:val="24"/>
                <w:szCs w:val="24"/>
                <w:lang w:eastAsia="ru-RU"/>
              </w:rPr>
              <w:t>____</w:t>
            </w:r>
            <w:r w:rsidR="00AE4AAA" w:rsidRPr="004B66C3">
              <w:rPr>
                <w:b/>
                <w:i/>
                <w:sz w:val="24"/>
                <w:szCs w:val="24"/>
                <w:lang w:eastAsia="ru-RU"/>
              </w:rPr>
              <w:t>__________</w:t>
            </w:r>
          </w:p>
          <w:p w14:paraId="721FF38A" w14:textId="77777777" w:rsidR="00C13499" w:rsidRPr="004B66C3" w:rsidRDefault="00C13499" w:rsidP="00C13499">
            <w:pPr>
              <w:rPr>
                <w:b/>
                <w:sz w:val="24"/>
                <w:szCs w:val="24"/>
                <w:lang w:eastAsia="ru-RU"/>
              </w:rPr>
            </w:pPr>
          </w:p>
          <w:p w14:paraId="4ECEF8A2" w14:textId="29B9EC17" w:rsidR="00C13499" w:rsidRPr="004B66C3" w:rsidRDefault="00C13499" w:rsidP="00C13499">
            <w:pPr>
              <w:rPr>
                <w:b/>
                <w:i/>
                <w:sz w:val="24"/>
                <w:szCs w:val="24"/>
                <w:lang w:eastAsia="ru-RU"/>
              </w:rPr>
            </w:pPr>
            <w:r w:rsidRPr="004B66C3">
              <w:rPr>
                <w:b/>
                <w:sz w:val="24"/>
                <w:szCs w:val="24"/>
                <w:lang w:eastAsia="ru-RU"/>
              </w:rPr>
              <w:t>Type of identity document:________________</w:t>
            </w:r>
            <w:r w:rsidR="00F4442C" w:rsidRPr="004B66C3">
              <w:rPr>
                <w:b/>
                <w:i/>
                <w:sz w:val="24"/>
                <w:szCs w:val="24"/>
                <w:lang w:eastAsia="ru-RU"/>
              </w:rPr>
              <w:t>____________</w:t>
            </w:r>
            <w:r w:rsidRPr="004B66C3">
              <w:rPr>
                <w:b/>
                <w:i/>
                <w:sz w:val="24"/>
                <w:szCs w:val="24"/>
                <w:lang w:eastAsia="ru-RU"/>
              </w:rPr>
              <w:t>______</w:t>
            </w:r>
            <w:r w:rsidR="00AE4AAA" w:rsidRPr="004B66C3">
              <w:rPr>
                <w:b/>
                <w:i/>
                <w:sz w:val="24"/>
                <w:szCs w:val="24"/>
                <w:lang w:eastAsia="ru-RU"/>
              </w:rPr>
              <w:t>____</w:t>
            </w:r>
            <w:r w:rsidR="004B66C3">
              <w:rPr>
                <w:b/>
                <w:i/>
                <w:sz w:val="24"/>
                <w:szCs w:val="24"/>
                <w:lang w:eastAsia="ru-RU"/>
              </w:rPr>
              <w:t>___</w:t>
            </w:r>
            <w:r w:rsidR="00AE4AAA" w:rsidRPr="004B66C3">
              <w:rPr>
                <w:b/>
                <w:i/>
                <w:sz w:val="24"/>
                <w:szCs w:val="24"/>
                <w:lang w:eastAsia="ru-RU"/>
              </w:rPr>
              <w:t>_______________</w:t>
            </w:r>
          </w:p>
          <w:p w14:paraId="7525304C" w14:textId="77777777" w:rsidR="00C13499" w:rsidRPr="004B66C3" w:rsidRDefault="00C13499" w:rsidP="00C13499">
            <w:pPr>
              <w:jc w:val="both"/>
              <w:rPr>
                <w:b/>
                <w:sz w:val="24"/>
                <w:szCs w:val="24"/>
                <w:lang w:eastAsia="ru-RU"/>
              </w:rPr>
            </w:pPr>
          </w:p>
          <w:p w14:paraId="2EBABE75" w14:textId="459713E9" w:rsidR="00C13499" w:rsidRPr="004B66C3" w:rsidRDefault="00C13499" w:rsidP="00C13499">
            <w:pPr>
              <w:jc w:val="both"/>
              <w:rPr>
                <w:b/>
                <w:sz w:val="24"/>
                <w:szCs w:val="24"/>
                <w:lang w:eastAsia="ru-RU"/>
              </w:rPr>
            </w:pPr>
            <w:r w:rsidRPr="004B66C3">
              <w:rPr>
                <w:b/>
                <w:sz w:val="24"/>
                <w:szCs w:val="24"/>
                <w:lang w:eastAsia="ru-RU"/>
              </w:rPr>
              <w:t xml:space="preserve">Identity document number, date of issue and </w:t>
            </w:r>
            <w:r w:rsidR="008F57FA" w:rsidRPr="004B66C3">
              <w:rPr>
                <w:b/>
                <w:sz w:val="24"/>
                <w:szCs w:val="24"/>
                <w:lang w:eastAsia="ru-RU"/>
              </w:rPr>
              <w:t xml:space="preserve">issuing </w:t>
            </w:r>
            <w:r w:rsidRPr="004B66C3">
              <w:rPr>
                <w:b/>
                <w:sz w:val="24"/>
                <w:szCs w:val="24"/>
                <w:lang w:eastAsia="ru-RU"/>
              </w:rPr>
              <w:t>authority:</w:t>
            </w:r>
          </w:p>
          <w:p w14:paraId="4D29693E" w14:textId="1FC45AFF" w:rsidR="00C13499" w:rsidRPr="004B66C3" w:rsidRDefault="00C13499" w:rsidP="00C13499">
            <w:pPr>
              <w:jc w:val="both"/>
              <w:rPr>
                <w:b/>
                <w:sz w:val="24"/>
                <w:szCs w:val="24"/>
                <w:lang w:eastAsia="ru-RU"/>
              </w:rPr>
            </w:pPr>
            <w:r w:rsidRPr="004B66C3">
              <w:rPr>
                <w:b/>
                <w:i/>
                <w:sz w:val="24"/>
                <w:szCs w:val="24"/>
                <w:lang w:eastAsia="ru-RU"/>
              </w:rPr>
              <w:t>__________________</w:t>
            </w:r>
            <w:r w:rsidR="00F4442C" w:rsidRPr="004B66C3">
              <w:rPr>
                <w:b/>
                <w:i/>
                <w:sz w:val="24"/>
                <w:szCs w:val="24"/>
                <w:lang w:eastAsia="ru-RU"/>
              </w:rPr>
              <w:t>_______________________</w:t>
            </w:r>
            <w:r w:rsidR="00F2240A" w:rsidRPr="004B66C3">
              <w:rPr>
                <w:b/>
                <w:i/>
                <w:sz w:val="24"/>
                <w:szCs w:val="24"/>
                <w:lang w:eastAsia="ru-RU"/>
              </w:rPr>
              <w:t>_________________</w:t>
            </w:r>
            <w:r w:rsidR="00AE4AAA" w:rsidRPr="004B66C3">
              <w:rPr>
                <w:b/>
                <w:i/>
                <w:sz w:val="24"/>
                <w:szCs w:val="24"/>
                <w:lang w:eastAsia="ru-RU"/>
              </w:rPr>
              <w:t>_________</w:t>
            </w:r>
            <w:r w:rsidR="004B66C3">
              <w:rPr>
                <w:b/>
                <w:i/>
                <w:sz w:val="24"/>
                <w:szCs w:val="24"/>
                <w:lang w:eastAsia="ru-RU"/>
              </w:rPr>
              <w:t>____</w:t>
            </w:r>
            <w:r w:rsidR="00AE4AAA" w:rsidRPr="004B66C3">
              <w:rPr>
                <w:b/>
                <w:i/>
                <w:sz w:val="24"/>
                <w:szCs w:val="24"/>
                <w:lang w:eastAsia="ru-RU"/>
              </w:rPr>
              <w:t>________</w:t>
            </w:r>
          </w:p>
          <w:p w14:paraId="48B74817" w14:textId="77777777" w:rsidR="00C13499" w:rsidRPr="004B66C3" w:rsidRDefault="00C13499" w:rsidP="00C13499">
            <w:pPr>
              <w:rPr>
                <w:b/>
                <w:sz w:val="24"/>
                <w:szCs w:val="24"/>
                <w:lang w:eastAsia="ru-RU"/>
              </w:rPr>
            </w:pPr>
          </w:p>
          <w:p w14:paraId="3A5568A8" w14:textId="4FE3A976" w:rsidR="00C13499" w:rsidRPr="004B66C3" w:rsidRDefault="00C13499" w:rsidP="00C13499">
            <w:pPr>
              <w:rPr>
                <w:b/>
                <w:sz w:val="24"/>
                <w:szCs w:val="24"/>
                <w:lang w:eastAsia="ru-RU"/>
              </w:rPr>
            </w:pPr>
            <w:r w:rsidRPr="004B66C3">
              <w:rPr>
                <w:b/>
                <w:sz w:val="24"/>
                <w:szCs w:val="24"/>
                <w:lang w:eastAsia="ru-RU"/>
              </w:rPr>
              <w:t xml:space="preserve">Type (name), number and date of </w:t>
            </w:r>
            <w:r w:rsidR="00C806E5" w:rsidRPr="004B66C3">
              <w:rPr>
                <w:b/>
                <w:sz w:val="24"/>
                <w:szCs w:val="24"/>
                <w:lang w:eastAsia="ru-RU"/>
              </w:rPr>
              <w:t xml:space="preserve">the </w:t>
            </w:r>
            <w:r w:rsidRPr="004B66C3">
              <w:rPr>
                <w:b/>
                <w:sz w:val="24"/>
                <w:szCs w:val="24"/>
                <w:lang w:eastAsia="ru-RU"/>
              </w:rPr>
              <w:t xml:space="preserve">document confirming the authorities of the </w:t>
            </w:r>
            <w:r w:rsidRPr="004B66C3">
              <w:rPr>
                <w:b/>
                <w:sz w:val="24"/>
                <w:szCs w:val="24"/>
                <w:lang w:val="en-US"/>
              </w:rPr>
              <w:t>Representative of the Shareholder</w:t>
            </w:r>
            <w:r w:rsidRPr="004B66C3">
              <w:rPr>
                <w:b/>
                <w:sz w:val="24"/>
                <w:szCs w:val="24"/>
                <w:lang w:eastAsia="ru-RU"/>
              </w:rPr>
              <w:t>:</w:t>
            </w:r>
          </w:p>
          <w:p w14:paraId="0EA7FEF9" w14:textId="0AE54455" w:rsidR="00C13499" w:rsidRPr="004B66C3" w:rsidRDefault="00F4442C" w:rsidP="00C13499">
            <w:pPr>
              <w:rPr>
                <w:b/>
                <w:sz w:val="24"/>
                <w:szCs w:val="24"/>
                <w:lang w:eastAsia="ru-RU"/>
              </w:rPr>
            </w:pPr>
            <w:r w:rsidRPr="004B66C3">
              <w:rPr>
                <w:b/>
                <w:sz w:val="24"/>
                <w:szCs w:val="24"/>
                <w:lang w:eastAsia="ru-RU"/>
              </w:rPr>
              <w:t>___________________________</w:t>
            </w:r>
            <w:r w:rsidRPr="004B66C3">
              <w:rPr>
                <w:b/>
                <w:i/>
                <w:sz w:val="24"/>
                <w:szCs w:val="24"/>
                <w:lang w:eastAsia="ru-RU"/>
              </w:rPr>
              <w:t>__________</w:t>
            </w:r>
            <w:r w:rsidR="00C13499" w:rsidRPr="004B66C3">
              <w:rPr>
                <w:b/>
                <w:i/>
                <w:sz w:val="24"/>
                <w:szCs w:val="24"/>
                <w:lang w:eastAsia="ru-RU"/>
              </w:rPr>
              <w:t>___________________</w:t>
            </w:r>
            <w:r w:rsidR="00F2240A" w:rsidRPr="004B66C3">
              <w:rPr>
                <w:b/>
                <w:i/>
                <w:sz w:val="24"/>
                <w:szCs w:val="24"/>
                <w:lang w:eastAsia="ru-RU"/>
              </w:rPr>
              <w:t>__</w:t>
            </w:r>
            <w:r w:rsidR="00AE4AAA" w:rsidRPr="004B66C3">
              <w:rPr>
                <w:b/>
                <w:i/>
                <w:sz w:val="24"/>
                <w:szCs w:val="24"/>
                <w:lang w:eastAsia="ru-RU"/>
              </w:rPr>
              <w:t>_________</w:t>
            </w:r>
            <w:r w:rsidR="004B66C3">
              <w:rPr>
                <w:b/>
                <w:i/>
                <w:sz w:val="24"/>
                <w:szCs w:val="24"/>
                <w:lang w:eastAsia="ru-RU"/>
              </w:rPr>
              <w:t>___</w:t>
            </w:r>
            <w:r w:rsidR="00AE4AAA" w:rsidRPr="004B66C3">
              <w:rPr>
                <w:b/>
                <w:i/>
                <w:sz w:val="24"/>
                <w:szCs w:val="24"/>
                <w:lang w:eastAsia="ru-RU"/>
              </w:rPr>
              <w:t>_________</w:t>
            </w:r>
          </w:p>
          <w:p w14:paraId="74599A90" w14:textId="77777777" w:rsidR="00C13499" w:rsidRPr="004B66C3" w:rsidRDefault="00C13499" w:rsidP="00151037">
            <w:pPr>
              <w:rPr>
                <w:b/>
                <w:sz w:val="24"/>
                <w:szCs w:val="24"/>
                <w:highlight w:val="yellow"/>
                <w:lang w:eastAsia="ru-RU"/>
              </w:rPr>
            </w:pPr>
          </w:p>
        </w:tc>
      </w:tr>
    </w:tbl>
    <w:p w14:paraId="5CB110E1" w14:textId="77777777" w:rsidR="00F4442C" w:rsidRPr="004B66C3" w:rsidRDefault="00F4442C">
      <w:pPr>
        <w:rPr>
          <w:sz w:val="24"/>
          <w:szCs w:val="24"/>
        </w:rPr>
      </w:pPr>
      <w:r w:rsidRPr="004B66C3">
        <w:rPr>
          <w:sz w:val="24"/>
          <w:szCs w:val="24"/>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5D6D0D" w:rsidRPr="004B66C3" w14:paraId="4DABBF98" w14:textId="77777777" w:rsidTr="00C13499">
        <w:trPr>
          <w:trHeight w:val="748"/>
        </w:trPr>
        <w:tc>
          <w:tcPr>
            <w:tcW w:w="9747" w:type="dxa"/>
            <w:tcBorders>
              <w:top w:val="nil"/>
              <w:left w:val="nil"/>
              <w:bottom w:val="nil"/>
              <w:right w:val="nil"/>
            </w:tcBorders>
            <w:shd w:val="clear" w:color="auto" w:fill="auto"/>
          </w:tcPr>
          <w:p w14:paraId="2924196D" w14:textId="3AB18F13" w:rsidR="00F8261E" w:rsidRPr="004B66C3" w:rsidRDefault="00C13499" w:rsidP="00C13499">
            <w:pPr>
              <w:jc w:val="center"/>
              <w:rPr>
                <w:b/>
                <w:sz w:val="24"/>
                <w:szCs w:val="24"/>
                <w:lang w:val="en-US"/>
              </w:rPr>
            </w:pPr>
            <w:r w:rsidRPr="004B66C3">
              <w:rPr>
                <w:b/>
                <w:sz w:val="24"/>
                <w:szCs w:val="24"/>
                <w:lang w:val="en-US"/>
              </w:rPr>
              <w:lastRenderedPageBreak/>
              <w:t xml:space="preserve">Information on the Extraordinary General Meeting </w:t>
            </w:r>
          </w:p>
          <w:p w14:paraId="39FF77CD" w14:textId="0AACFB5C" w:rsidR="00C13499" w:rsidRPr="004B66C3" w:rsidRDefault="00C13499" w:rsidP="00C13499">
            <w:pPr>
              <w:jc w:val="center"/>
              <w:rPr>
                <w:b/>
                <w:sz w:val="24"/>
                <w:szCs w:val="24"/>
                <w:lang w:val="en-US"/>
              </w:rPr>
            </w:pPr>
            <w:r w:rsidRPr="004B66C3">
              <w:rPr>
                <w:b/>
                <w:sz w:val="24"/>
                <w:szCs w:val="24"/>
                <w:lang w:val="en-US"/>
              </w:rPr>
              <w:t>of Shareholders of Air Astana JSC</w:t>
            </w:r>
          </w:p>
          <w:p w14:paraId="18A3D050" w14:textId="6147922F" w:rsidR="00C13499" w:rsidRPr="004B66C3" w:rsidRDefault="00C13499" w:rsidP="00C13499">
            <w:pPr>
              <w:spacing w:line="280" w:lineRule="exact"/>
              <w:jc w:val="center"/>
              <w:rPr>
                <w:b/>
                <w:sz w:val="24"/>
                <w:szCs w:val="24"/>
                <w:lang w:val="en-US"/>
              </w:rPr>
            </w:pPr>
            <w:r w:rsidRPr="004B66C3">
              <w:rPr>
                <w:sz w:val="24"/>
                <w:szCs w:val="24"/>
                <w:lang w:val="en-US"/>
              </w:rPr>
              <w:t>(hereinafter as “General Meeting of Shareholders”)</w:t>
            </w:r>
          </w:p>
          <w:p w14:paraId="5F7B428F" w14:textId="77777777" w:rsidR="00545F15" w:rsidRPr="004B66C3" w:rsidRDefault="00545F15" w:rsidP="00C13499">
            <w:pPr>
              <w:spacing w:line="280" w:lineRule="exact"/>
              <w:jc w:val="center"/>
              <w:rPr>
                <w:b/>
                <w:sz w:val="24"/>
                <w:szCs w:val="24"/>
                <w:lang w:val="en-US"/>
              </w:rPr>
            </w:pPr>
          </w:p>
          <w:p w14:paraId="16B55C51" w14:textId="77777777" w:rsidR="003B3CE7" w:rsidRPr="004B66C3" w:rsidRDefault="003B3CE7" w:rsidP="00C13499">
            <w:pPr>
              <w:spacing w:line="280" w:lineRule="exact"/>
              <w:jc w:val="both"/>
              <w:rPr>
                <w:sz w:val="24"/>
                <w:szCs w:val="24"/>
              </w:rPr>
            </w:pPr>
            <w:r w:rsidRPr="004B66C3">
              <w:rPr>
                <w:b/>
                <w:sz w:val="24"/>
                <w:szCs w:val="24"/>
                <w:lang w:val="en-US"/>
              </w:rPr>
              <w:t>Full name and location of the Executive Body of the Company:</w:t>
            </w:r>
            <w:r w:rsidRPr="004B66C3">
              <w:rPr>
                <w:sz w:val="24"/>
                <w:szCs w:val="24"/>
                <w:lang w:val="en-US"/>
              </w:rPr>
              <w:t xml:space="preserve"> Chief Executive Officer of Air Astana Joint Stock Company,</w:t>
            </w:r>
            <w:r w:rsidR="005D6D0D" w:rsidRPr="004B66C3">
              <w:rPr>
                <w:sz w:val="24"/>
                <w:szCs w:val="24"/>
                <w:lang w:val="en-US"/>
              </w:rPr>
              <w:t xml:space="preserve"> </w:t>
            </w:r>
            <w:r w:rsidRPr="004B66C3">
              <w:rPr>
                <w:sz w:val="24"/>
                <w:szCs w:val="24"/>
                <w:lang w:val="en-US"/>
              </w:rPr>
              <w:t xml:space="preserve">4A </w:t>
            </w:r>
            <w:proofErr w:type="spellStart"/>
            <w:r w:rsidRPr="004B66C3">
              <w:rPr>
                <w:sz w:val="24"/>
                <w:szCs w:val="24"/>
                <w:lang w:val="en-US"/>
              </w:rPr>
              <w:t>Zakarpatskaya</w:t>
            </w:r>
            <w:proofErr w:type="spellEnd"/>
            <w:r w:rsidRPr="004B66C3">
              <w:rPr>
                <w:sz w:val="24"/>
                <w:szCs w:val="24"/>
                <w:lang w:val="en-US"/>
              </w:rPr>
              <w:t xml:space="preserve"> Street, </w:t>
            </w:r>
            <w:proofErr w:type="spellStart"/>
            <w:r w:rsidRPr="004B66C3">
              <w:rPr>
                <w:sz w:val="24"/>
                <w:szCs w:val="24"/>
                <w:lang w:val="en-US"/>
              </w:rPr>
              <w:t>Turksib</w:t>
            </w:r>
            <w:proofErr w:type="spellEnd"/>
            <w:r w:rsidRPr="004B66C3">
              <w:rPr>
                <w:sz w:val="24"/>
                <w:szCs w:val="24"/>
                <w:lang w:val="en-US"/>
              </w:rPr>
              <w:t xml:space="preserve"> District, Almaty, 050039, Republic of Kazakhstan.</w:t>
            </w:r>
          </w:p>
          <w:p w14:paraId="00CBC3C6" w14:textId="77777777" w:rsidR="00545F15" w:rsidRPr="004B66C3" w:rsidRDefault="00545F15" w:rsidP="005D6D0D">
            <w:pPr>
              <w:jc w:val="both"/>
              <w:rPr>
                <w:b/>
                <w:sz w:val="24"/>
                <w:szCs w:val="24"/>
                <w:lang w:eastAsia="ru-RU"/>
              </w:rPr>
            </w:pPr>
          </w:p>
          <w:p w14:paraId="24223C54" w14:textId="4D2ACBD9" w:rsidR="00DB70EC" w:rsidRPr="004B66C3" w:rsidRDefault="003B3CE7" w:rsidP="00DB70EC">
            <w:pPr>
              <w:jc w:val="both"/>
              <w:rPr>
                <w:sz w:val="24"/>
                <w:szCs w:val="24"/>
                <w:lang w:eastAsia="ru-RU"/>
              </w:rPr>
            </w:pPr>
            <w:r w:rsidRPr="004B66C3">
              <w:rPr>
                <w:b/>
                <w:sz w:val="24"/>
                <w:szCs w:val="24"/>
              </w:rPr>
              <w:t>Start d</w:t>
            </w:r>
            <w:r w:rsidRPr="004B66C3">
              <w:rPr>
                <w:b/>
                <w:sz w:val="24"/>
                <w:szCs w:val="24"/>
                <w:lang w:val="en-US"/>
              </w:rPr>
              <w:t>ate</w:t>
            </w:r>
            <w:r w:rsidRPr="004B66C3">
              <w:rPr>
                <w:b/>
                <w:sz w:val="24"/>
                <w:szCs w:val="24"/>
              </w:rPr>
              <w:t xml:space="preserve"> </w:t>
            </w:r>
            <w:r w:rsidRPr="004B66C3">
              <w:rPr>
                <w:b/>
                <w:sz w:val="24"/>
                <w:szCs w:val="24"/>
                <w:lang w:val="en-US"/>
              </w:rPr>
              <w:t>and</w:t>
            </w:r>
            <w:r w:rsidRPr="004B66C3">
              <w:rPr>
                <w:b/>
                <w:sz w:val="24"/>
                <w:szCs w:val="24"/>
              </w:rPr>
              <w:t xml:space="preserve"> </w:t>
            </w:r>
            <w:r w:rsidRPr="004B66C3">
              <w:rPr>
                <w:b/>
                <w:sz w:val="24"/>
                <w:szCs w:val="24"/>
                <w:lang w:val="en-US"/>
              </w:rPr>
              <w:t>time</w:t>
            </w:r>
            <w:r w:rsidRPr="004B66C3">
              <w:rPr>
                <w:b/>
                <w:sz w:val="24"/>
                <w:szCs w:val="24"/>
              </w:rPr>
              <w:t xml:space="preserve"> </w:t>
            </w:r>
            <w:r w:rsidRPr="004B66C3">
              <w:rPr>
                <w:b/>
                <w:sz w:val="24"/>
                <w:szCs w:val="24"/>
                <w:lang w:val="en-US"/>
              </w:rPr>
              <w:t>for</w:t>
            </w:r>
            <w:r w:rsidRPr="004B66C3">
              <w:rPr>
                <w:b/>
                <w:sz w:val="24"/>
                <w:szCs w:val="24"/>
              </w:rPr>
              <w:t xml:space="preserve"> </w:t>
            </w:r>
            <w:r w:rsidRPr="004B66C3">
              <w:rPr>
                <w:b/>
                <w:sz w:val="24"/>
                <w:szCs w:val="24"/>
                <w:lang w:val="en-US"/>
              </w:rPr>
              <w:t>submitting</w:t>
            </w:r>
            <w:r w:rsidRPr="004B66C3">
              <w:rPr>
                <w:b/>
                <w:sz w:val="24"/>
                <w:szCs w:val="24"/>
              </w:rPr>
              <w:t xml:space="preserve"> </w:t>
            </w:r>
            <w:r w:rsidR="00E6795C" w:rsidRPr="004B66C3">
              <w:rPr>
                <w:b/>
                <w:sz w:val="24"/>
                <w:szCs w:val="24"/>
                <w:lang w:val="en-US"/>
              </w:rPr>
              <w:t>Voting</w:t>
            </w:r>
            <w:r w:rsidR="00E6795C" w:rsidRPr="004B66C3">
              <w:rPr>
                <w:b/>
                <w:sz w:val="24"/>
                <w:szCs w:val="24"/>
              </w:rPr>
              <w:t xml:space="preserve"> </w:t>
            </w:r>
            <w:r w:rsidR="00E6795C" w:rsidRPr="004B66C3">
              <w:rPr>
                <w:b/>
                <w:sz w:val="24"/>
                <w:szCs w:val="24"/>
                <w:lang w:val="en-US"/>
              </w:rPr>
              <w:t>Slips</w:t>
            </w:r>
            <w:r w:rsidR="00DB70EC" w:rsidRPr="004B66C3">
              <w:rPr>
                <w:sz w:val="24"/>
                <w:szCs w:val="24"/>
                <w:lang w:eastAsia="ru-RU"/>
              </w:rPr>
              <w:t xml:space="preserve">: </w:t>
            </w:r>
            <w:r w:rsidRPr="004B66C3">
              <w:rPr>
                <w:sz w:val="24"/>
                <w:szCs w:val="24"/>
                <w:lang w:eastAsia="ru-RU"/>
              </w:rPr>
              <w:t>from</w:t>
            </w:r>
            <w:r w:rsidR="00DB70EC" w:rsidRPr="004B66C3">
              <w:rPr>
                <w:sz w:val="24"/>
                <w:szCs w:val="24"/>
                <w:lang w:eastAsia="ru-RU"/>
              </w:rPr>
              <w:t xml:space="preserve"> 09:00 </w:t>
            </w:r>
            <w:r w:rsidRPr="004B66C3">
              <w:rPr>
                <w:sz w:val="24"/>
                <w:szCs w:val="24"/>
                <w:lang w:eastAsia="ru-RU"/>
              </w:rPr>
              <w:t xml:space="preserve">hrs </w:t>
            </w:r>
            <w:r w:rsidR="00DB70EC" w:rsidRPr="004B66C3">
              <w:rPr>
                <w:sz w:val="24"/>
                <w:szCs w:val="24"/>
                <w:lang w:eastAsia="ru-RU"/>
              </w:rPr>
              <w:t>(</w:t>
            </w:r>
            <w:r w:rsidRPr="004B66C3">
              <w:rPr>
                <w:sz w:val="24"/>
                <w:szCs w:val="24"/>
                <w:lang w:eastAsia="ru-RU"/>
              </w:rPr>
              <w:t>Almaty time</w:t>
            </w:r>
            <w:r w:rsidR="00DB70EC" w:rsidRPr="004B66C3">
              <w:rPr>
                <w:sz w:val="24"/>
                <w:szCs w:val="24"/>
                <w:lang w:eastAsia="ru-RU"/>
              </w:rPr>
              <w:t>)</w:t>
            </w:r>
            <w:r w:rsidRPr="004B66C3">
              <w:rPr>
                <w:sz w:val="24"/>
                <w:szCs w:val="24"/>
                <w:lang w:eastAsia="ru-RU"/>
              </w:rPr>
              <w:t xml:space="preserve"> on</w:t>
            </w:r>
            <w:r w:rsidR="00C13499" w:rsidRPr="004B66C3">
              <w:rPr>
                <w:sz w:val="24"/>
                <w:szCs w:val="24"/>
                <w:lang w:eastAsia="ru-RU"/>
              </w:rPr>
              <w:t xml:space="preserve"> </w:t>
            </w:r>
            <w:r w:rsidR="00CB06AF" w:rsidRPr="006B2BCC">
              <w:rPr>
                <w:sz w:val="24"/>
                <w:szCs w:val="24"/>
                <w:lang w:val="en-US" w:eastAsia="ru-RU"/>
              </w:rPr>
              <w:t>22</w:t>
            </w:r>
            <w:r w:rsidR="00CB06AF" w:rsidRPr="004B66C3">
              <w:rPr>
                <w:sz w:val="24"/>
                <w:szCs w:val="24"/>
                <w:lang w:eastAsia="ru-RU"/>
              </w:rPr>
              <w:t xml:space="preserve"> </w:t>
            </w:r>
            <w:r w:rsidR="004C1392">
              <w:rPr>
                <w:sz w:val="24"/>
                <w:szCs w:val="24"/>
                <w:lang w:eastAsia="ru-RU"/>
              </w:rPr>
              <w:t>December</w:t>
            </w:r>
            <w:r w:rsidR="004C1392" w:rsidRPr="004B66C3">
              <w:rPr>
                <w:sz w:val="24"/>
                <w:szCs w:val="24"/>
                <w:lang w:eastAsia="ru-RU"/>
              </w:rPr>
              <w:t xml:space="preserve"> </w:t>
            </w:r>
            <w:r w:rsidR="00DB70EC" w:rsidRPr="004B66C3">
              <w:rPr>
                <w:sz w:val="24"/>
                <w:szCs w:val="24"/>
                <w:lang w:eastAsia="ru-RU"/>
              </w:rPr>
              <w:t>202</w:t>
            </w:r>
            <w:r w:rsidR="004C1392">
              <w:rPr>
                <w:sz w:val="24"/>
                <w:szCs w:val="24"/>
                <w:lang w:eastAsia="ru-RU"/>
              </w:rPr>
              <w:t>5</w:t>
            </w:r>
            <w:r w:rsidR="00DB70EC" w:rsidRPr="004B66C3">
              <w:rPr>
                <w:sz w:val="24"/>
                <w:szCs w:val="24"/>
                <w:lang w:eastAsia="ru-RU"/>
              </w:rPr>
              <w:t xml:space="preserve"> </w:t>
            </w:r>
            <w:r w:rsidRPr="004B66C3">
              <w:rPr>
                <w:sz w:val="24"/>
                <w:szCs w:val="24"/>
                <w:lang w:eastAsia="ru-RU"/>
              </w:rPr>
              <w:t>at the location of the Company</w:t>
            </w:r>
            <w:r w:rsidR="00DB70EC" w:rsidRPr="004B66C3">
              <w:rPr>
                <w:sz w:val="24"/>
                <w:szCs w:val="24"/>
                <w:lang w:eastAsia="ru-RU"/>
              </w:rPr>
              <w:t xml:space="preserve">. </w:t>
            </w:r>
          </w:p>
          <w:p w14:paraId="1E2EC565" w14:textId="77777777" w:rsidR="00545F15" w:rsidRPr="004B66C3" w:rsidRDefault="00545F15" w:rsidP="00DB70EC">
            <w:pPr>
              <w:jc w:val="both"/>
              <w:rPr>
                <w:sz w:val="24"/>
                <w:szCs w:val="24"/>
                <w:lang w:eastAsia="ru-RU"/>
              </w:rPr>
            </w:pPr>
          </w:p>
          <w:p w14:paraId="035787C4" w14:textId="182F92A5" w:rsidR="00DB70EC" w:rsidRPr="004B66C3" w:rsidRDefault="003B3CE7" w:rsidP="00DB70EC">
            <w:pPr>
              <w:jc w:val="both"/>
              <w:rPr>
                <w:sz w:val="24"/>
                <w:szCs w:val="24"/>
                <w:lang w:eastAsia="ru-RU"/>
              </w:rPr>
            </w:pPr>
            <w:r w:rsidRPr="004B66C3">
              <w:rPr>
                <w:b/>
                <w:sz w:val="24"/>
                <w:szCs w:val="24"/>
                <w:lang w:val="en-US"/>
              </w:rPr>
              <w:t>Final</w:t>
            </w:r>
            <w:r w:rsidRPr="004B66C3">
              <w:rPr>
                <w:b/>
                <w:sz w:val="24"/>
                <w:szCs w:val="24"/>
              </w:rPr>
              <w:t xml:space="preserve"> </w:t>
            </w:r>
            <w:r w:rsidRPr="004B66C3">
              <w:rPr>
                <w:b/>
                <w:sz w:val="24"/>
                <w:szCs w:val="24"/>
                <w:lang w:val="en-US"/>
              </w:rPr>
              <w:t>date</w:t>
            </w:r>
            <w:r w:rsidRPr="004B66C3">
              <w:rPr>
                <w:b/>
                <w:sz w:val="24"/>
                <w:szCs w:val="24"/>
              </w:rPr>
              <w:t xml:space="preserve"> </w:t>
            </w:r>
            <w:r w:rsidRPr="004B66C3">
              <w:rPr>
                <w:b/>
                <w:sz w:val="24"/>
                <w:szCs w:val="24"/>
                <w:lang w:val="en-US"/>
              </w:rPr>
              <w:t>and</w:t>
            </w:r>
            <w:r w:rsidRPr="004B66C3">
              <w:rPr>
                <w:b/>
                <w:sz w:val="24"/>
                <w:szCs w:val="24"/>
              </w:rPr>
              <w:t xml:space="preserve"> </w:t>
            </w:r>
            <w:r w:rsidRPr="004B66C3">
              <w:rPr>
                <w:b/>
                <w:sz w:val="24"/>
                <w:szCs w:val="24"/>
                <w:lang w:val="en-US"/>
              </w:rPr>
              <w:t>time</w:t>
            </w:r>
            <w:r w:rsidRPr="004B66C3">
              <w:rPr>
                <w:b/>
                <w:sz w:val="24"/>
                <w:szCs w:val="24"/>
              </w:rPr>
              <w:t xml:space="preserve"> </w:t>
            </w:r>
            <w:r w:rsidRPr="004B66C3">
              <w:rPr>
                <w:b/>
                <w:sz w:val="24"/>
                <w:szCs w:val="24"/>
                <w:lang w:val="en-US"/>
              </w:rPr>
              <w:t>for</w:t>
            </w:r>
            <w:r w:rsidRPr="004B66C3">
              <w:rPr>
                <w:b/>
                <w:sz w:val="24"/>
                <w:szCs w:val="24"/>
              </w:rPr>
              <w:t xml:space="preserve"> </w:t>
            </w:r>
            <w:r w:rsidRPr="004B66C3">
              <w:rPr>
                <w:b/>
                <w:sz w:val="24"/>
                <w:szCs w:val="24"/>
                <w:lang w:val="en-US"/>
              </w:rPr>
              <w:t>submitting</w:t>
            </w:r>
            <w:r w:rsidRPr="004B66C3">
              <w:rPr>
                <w:b/>
                <w:sz w:val="24"/>
                <w:szCs w:val="24"/>
              </w:rPr>
              <w:t xml:space="preserve"> </w:t>
            </w:r>
            <w:r w:rsidR="00E6795C" w:rsidRPr="004B66C3">
              <w:rPr>
                <w:b/>
                <w:sz w:val="24"/>
                <w:szCs w:val="24"/>
                <w:lang w:val="en-US"/>
              </w:rPr>
              <w:t>Voting</w:t>
            </w:r>
            <w:r w:rsidR="00E6795C" w:rsidRPr="004B66C3">
              <w:rPr>
                <w:b/>
                <w:sz w:val="24"/>
                <w:szCs w:val="24"/>
              </w:rPr>
              <w:t xml:space="preserve"> </w:t>
            </w:r>
            <w:r w:rsidR="00E6795C" w:rsidRPr="004B66C3">
              <w:rPr>
                <w:b/>
                <w:sz w:val="24"/>
                <w:szCs w:val="24"/>
                <w:lang w:val="en-US"/>
              </w:rPr>
              <w:t>Slips</w:t>
            </w:r>
            <w:r w:rsidR="00DB70EC" w:rsidRPr="004B66C3">
              <w:rPr>
                <w:sz w:val="24"/>
                <w:szCs w:val="24"/>
                <w:lang w:eastAsia="ru-RU"/>
              </w:rPr>
              <w:t xml:space="preserve">: </w:t>
            </w:r>
            <w:r w:rsidR="001D4ED7" w:rsidRPr="004B66C3">
              <w:rPr>
                <w:sz w:val="24"/>
                <w:szCs w:val="24"/>
                <w:lang w:eastAsia="ru-RU"/>
              </w:rPr>
              <w:t>until</w:t>
            </w:r>
            <w:r w:rsidR="00DB70EC" w:rsidRPr="004B66C3">
              <w:rPr>
                <w:sz w:val="24"/>
                <w:szCs w:val="24"/>
                <w:lang w:eastAsia="ru-RU"/>
              </w:rPr>
              <w:t xml:space="preserve"> 18:00</w:t>
            </w:r>
            <w:r w:rsidRPr="004B66C3">
              <w:rPr>
                <w:sz w:val="24"/>
                <w:szCs w:val="24"/>
                <w:lang w:eastAsia="ru-RU"/>
              </w:rPr>
              <w:t xml:space="preserve"> hrs</w:t>
            </w:r>
            <w:r w:rsidR="00DB70EC" w:rsidRPr="004B66C3">
              <w:rPr>
                <w:sz w:val="24"/>
                <w:szCs w:val="24"/>
                <w:lang w:eastAsia="ru-RU"/>
              </w:rPr>
              <w:t xml:space="preserve"> (</w:t>
            </w:r>
            <w:r w:rsidRPr="004B66C3">
              <w:rPr>
                <w:sz w:val="24"/>
                <w:szCs w:val="24"/>
                <w:lang w:eastAsia="ru-RU"/>
              </w:rPr>
              <w:t>Almaty time</w:t>
            </w:r>
            <w:r w:rsidR="00DB70EC" w:rsidRPr="004B66C3">
              <w:rPr>
                <w:sz w:val="24"/>
                <w:szCs w:val="24"/>
                <w:lang w:eastAsia="ru-RU"/>
              </w:rPr>
              <w:t xml:space="preserve">) </w:t>
            </w:r>
            <w:r w:rsidR="00E331E2" w:rsidRPr="004B66C3">
              <w:rPr>
                <w:sz w:val="24"/>
                <w:szCs w:val="24"/>
                <w:lang w:eastAsia="ru-RU"/>
              </w:rPr>
              <w:t xml:space="preserve">on </w:t>
            </w:r>
            <w:r w:rsidR="00DB70EC" w:rsidRPr="004B66C3">
              <w:rPr>
                <w:sz w:val="24"/>
                <w:szCs w:val="24"/>
                <w:lang w:eastAsia="ru-RU"/>
              </w:rPr>
              <w:t xml:space="preserve">14 </w:t>
            </w:r>
            <w:r w:rsidR="004C1392">
              <w:rPr>
                <w:sz w:val="24"/>
                <w:szCs w:val="24"/>
                <w:lang w:eastAsia="ru-RU"/>
              </w:rPr>
              <w:t>January</w:t>
            </w:r>
            <w:r w:rsidR="004C1392" w:rsidRPr="004B66C3">
              <w:rPr>
                <w:sz w:val="24"/>
                <w:szCs w:val="24"/>
                <w:lang w:eastAsia="ru-RU"/>
              </w:rPr>
              <w:t xml:space="preserve"> </w:t>
            </w:r>
            <w:r w:rsidR="00DB70EC" w:rsidRPr="004B66C3">
              <w:rPr>
                <w:sz w:val="24"/>
                <w:szCs w:val="24"/>
                <w:lang w:eastAsia="ru-RU"/>
              </w:rPr>
              <w:t>202</w:t>
            </w:r>
            <w:r w:rsidR="004C1392">
              <w:rPr>
                <w:sz w:val="24"/>
                <w:szCs w:val="24"/>
                <w:lang w:eastAsia="ru-RU"/>
              </w:rPr>
              <w:t>6</w:t>
            </w:r>
            <w:r w:rsidR="00DB70EC" w:rsidRPr="004B66C3">
              <w:rPr>
                <w:sz w:val="24"/>
                <w:szCs w:val="24"/>
                <w:lang w:eastAsia="ru-RU"/>
              </w:rPr>
              <w:t xml:space="preserve"> </w:t>
            </w:r>
            <w:r w:rsidRPr="004B66C3">
              <w:rPr>
                <w:sz w:val="24"/>
                <w:szCs w:val="24"/>
                <w:lang w:eastAsia="ru-RU"/>
              </w:rPr>
              <w:t>at the location of the Company</w:t>
            </w:r>
            <w:r w:rsidR="00DB70EC" w:rsidRPr="004B66C3">
              <w:rPr>
                <w:sz w:val="24"/>
                <w:szCs w:val="24"/>
                <w:lang w:eastAsia="ru-RU"/>
              </w:rPr>
              <w:t xml:space="preserve">. </w:t>
            </w:r>
          </w:p>
          <w:p w14:paraId="2E5A3B13" w14:textId="77777777" w:rsidR="00545F15" w:rsidRPr="004B66C3" w:rsidRDefault="00545F15" w:rsidP="00DB70EC">
            <w:pPr>
              <w:jc w:val="both"/>
              <w:rPr>
                <w:sz w:val="24"/>
                <w:szCs w:val="24"/>
                <w:lang w:eastAsia="ru-RU"/>
              </w:rPr>
            </w:pPr>
          </w:p>
          <w:p w14:paraId="56991FA4" w14:textId="1A5895F2" w:rsidR="00DB70EC" w:rsidRPr="004B66C3" w:rsidRDefault="003B3CE7" w:rsidP="00DB70EC">
            <w:pPr>
              <w:jc w:val="both"/>
              <w:rPr>
                <w:sz w:val="24"/>
                <w:szCs w:val="24"/>
                <w:lang w:eastAsia="ru-RU"/>
              </w:rPr>
            </w:pPr>
            <w:r w:rsidRPr="004B66C3">
              <w:rPr>
                <w:b/>
                <w:sz w:val="24"/>
                <w:szCs w:val="24"/>
                <w:lang w:eastAsia="ru-RU"/>
              </w:rPr>
              <w:t xml:space="preserve">Closing date of the </w:t>
            </w:r>
            <w:r w:rsidR="00A52245" w:rsidRPr="004B66C3">
              <w:rPr>
                <w:b/>
                <w:sz w:val="24"/>
                <w:szCs w:val="24"/>
                <w:lang w:eastAsia="ru-RU"/>
              </w:rPr>
              <w:t xml:space="preserve">General Meeting </w:t>
            </w:r>
            <w:r w:rsidRPr="004B66C3">
              <w:rPr>
                <w:b/>
                <w:sz w:val="24"/>
                <w:szCs w:val="24"/>
                <w:lang w:eastAsia="ru-RU"/>
              </w:rPr>
              <w:t xml:space="preserve">of </w:t>
            </w:r>
            <w:r w:rsidR="0064057E" w:rsidRPr="004B66C3">
              <w:rPr>
                <w:b/>
                <w:sz w:val="24"/>
                <w:szCs w:val="24"/>
                <w:lang w:eastAsia="ru-RU"/>
              </w:rPr>
              <w:t>Shareholders</w:t>
            </w:r>
            <w:r w:rsidRPr="004B66C3">
              <w:rPr>
                <w:b/>
                <w:sz w:val="24"/>
                <w:szCs w:val="24"/>
                <w:lang w:eastAsia="ru-RU"/>
              </w:rPr>
              <w:t>/vote counting</w:t>
            </w:r>
            <w:r w:rsidR="00DB70EC" w:rsidRPr="004B66C3">
              <w:rPr>
                <w:sz w:val="24"/>
                <w:szCs w:val="24"/>
                <w:lang w:eastAsia="ru-RU"/>
              </w:rPr>
              <w:t xml:space="preserve">: 15 </w:t>
            </w:r>
            <w:r w:rsidR="00FC192E">
              <w:rPr>
                <w:sz w:val="24"/>
                <w:szCs w:val="24"/>
                <w:lang w:eastAsia="ru-RU"/>
              </w:rPr>
              <w:t>January</w:t>
            </w:r>
            <w:r w:rsidR="00FC192E" w:rsidRPr="004B66C3">
              <w:rPr>
                <w:sz w:val="24"/>
                <w:szCs w:val="24"/>
                <w:lang w:eastAsia="ru-RU"/>
              </w:rPr>
              <w:t xml:space="preserve"> </w:t>
            </w:r>
            <w:r w:rsidR="00DB70EC" w:rsidRPr="004B66C3">
              <w:rPr>
                <w:sz w:val="24"/>
                <w:szCs w:val="24"/>
                <w:lang w:eastAsia="ru-RU"/>
              </w:rPr>
              <w:t>202</w:t>
            </w:r>
            <w:r w:rsidR="00FC192E">
              <w:rPr>
                <w:sz w:val="24"/>
                <w:szCs w:val="24"/>
                <w:lang w:eastAsia="ru-RU"/>
              </w:rPr>
              <w:t>6</w:t>
            </w:r>
            <w:r w:rsidR="00DB70EC" w:rsidRPr="004B66C3">
              <w:rPr>
                <w:sz w:val="24"/>
                <w:szCs w:val="24"/>
                <w:lang w:eastAsia="ru-RU"/>
              </w:rPr>
              <w:t>.</w:t>
            </w:r>
          </w:p>
          <w:p w14:paraId="3507BC1E" w14:textId="77777777" w:rsidR="00545F15" w:rsidRPr="004B66C3" w:rsidRDefault="00545F15" w:rsidP="00DB70EC">
            <w:pPr>
              <w:jc w:val="both"/>
              <w:rPr>
                <w:sz w:val="24"/>
                <w:szCs w:val="24"/>
                <w:highlight w:val="yellow"/>
                <w:lang w:eastAsia="ru-RU"/>
              </w:rPr>
            </w:pPr>
          </w:p>
          <w:p w14:paraId="04C88EA3" w14:textId="466C62C6" w:rsidR="00DB70EC" w:rsidRPr="004B66C3" w:rsidRDefault="00E331E2" w:rsidP="00DB70EC">
            <w:pPr>
              <w:jc w:val="both"/>
              <w:rPr>
                <w:sz w:val="24"/>
                <w:szCs w:val="24"/>
                <w:highlight w:val="yellow"/>
                <w:lang w:eastAsia="ru-RU"/>
              </w:rPr>
            </w:pPr>
            <w:r w:rsidRPr="004B66C3">
              <w:rPr>
                <w:b/>
                <w:sz w:val="24"/>
                <w:szCs w:val="24"/>
                <w:lang w:eastAsia="ru-RU"/>
              </w:rPr>
              <w:t xml:space="preserve">Place of vote counting for voting in absentia without holding </w:t>
            </w:r>
            <w:r w:rsidR="00B76202" w:rsidRPr="004B66C3">
              <w:rPr>
                <w:b/>
                <w:sz w:val="24"/>
                <w:szCs w:val="24"/>
              </w:rPr>
              <w:t>a</w:t>
            </w:r>
            <w:r w:rsidRPr="004B66C3">
              <w:rPr>
                <w:b/>
                <w:sz w:val="24"/>
                <w:szCs w:val="24"/>
                <w:lang w:eastAsia="ru-RU"/>
              </w:rPr>
              <w:t xml:space="preserve"> General Meeting of Shareholders</w:t>
            </w:r>
            <w:r w:rsidR="00B76202" w:rsidRPr="004B66C3">
              <w:rPr>
                <w:b/>
                <w:sz w:val="24"/>
                <w:szCs w:val="24"/>
                <w:lang w:eastAsia="ru-RU"/>
              </w:rPr>
              <w:t xml:space="preserve"> in </w:t>
            </w:r>
            <w:r w:rsidR="00AC6407">
              <w:rPr>
                <w:b/>
                <w:sz w:val="24"/>
                <w:szCs w:val="24"/>
                <w:lang w:eastAsia="ru-RU"/>
              </w:rPr>
              <w:t>person</w:t>
            </w:r>
            <w:r w:rsidRPr="004B66C3">
              <w:rPr>
                <w:b/>
                <w:sz w:val="24"/>
                <w:szCs w:val="24"/>
                <w:lang w:val="en-US"/>
              </w:rPr>
              <w:t>:</w:t>
            </w:r>
            <w:r w:rsidRPr="004B66C3">
              <w:rPr>
                <w:sz w:val="24"/>
                <w:szCs w:val="24"/>
                <w:lang w:val="en-US"/>
              </w:rPr>
              <w:t xml:space="preserve">  4A </w:t>
            </w:r>
            <w:proofErr w:type="spellStart"/>
            <w:r w:rsidRPr="004B66C3">
              <w:rPr>
                <w:sz w:val="24"/>
                <w:szCs w:val="24"/>
                <w:lang w:val="en-US"/>
              </w:rPr>
              <w:t>Zakarpatskaya</w:t>
            </w:r>
            <w:proofErr w:type="spellEnd"/>
            <w:r w:rsidRPr="004B66C3">
              <w:rPr>
                <w:sz w:val="24"/>
                <w:szCs w:val="24"/>
                <w:lang w:val="en-US"/>
              </w:rPr>
              <w:t xml:space="preserve"> Street, </w:t>
            </w:r>
            <w:proofErr w:type="spellStart"/>
            <w:r w:rsidRPr="004B66C3">
              <w:rPr>
                <w:sz w:val="24"/>
                <w:szCs w:val="24"/>
                <w:lang w:val="en-US"/>
              </w:rPr>
              <w:t>Turksib</w:t>
            </w:r>
            <w:proofErr w:type="spellEnd"/>
            <w:r w:rsidRPr="004B66C3">
              <w:rPr>
                <w:sz w:val="24"/>
                <w:szCs w:val="24"/>
                <w:lang w:val="en-US"/>
              </w:rPr>
              <w:t xml:space="preserve"> District, Almaty, 050039, Republic of Kazakhstan</w:t>
            </w:r>
            <w:r w:rsidR="00DB70EC" w:rsidRPr="004B66C3">
              <w:rPr>
                <w:sz w:val="24"/>
                <w:szCs w:val="24"/>
                <w:lang w:val="en-US"/>
              </w:rPr>
              <w:t>.</w:t>
            </w:r>
          </w:p>
          <w:p w14:paraId="3FDC6886" w14:textId="77777777" w:rsidR="00545F15" w:rsidRPr="004B66C3" w:rsidRDefault="00545F15" w:rsidP="00246547">
            <w:pPr>
              <w:jc w:val="both"/>
              <w:rPr>
                <w:sz w:val="24"/>
                <w:szCs w:val="24"/>
                <w:highlight w:val="yellow"/>
              </w:rPr>
            </w:pPr>
          </w:p>
          <w:p w14:paraId="05A2AF7B" w14:textId="5A100D1B" w:rsidR="00E331E2" w:rsidRPr="004B66C3" w:rsidRDefault="00E331E2" w:rsidP="00E331E2">
            <w:pPr>
              <w:jc w:val="both"/>
              <w:rPr>
                <w:sz w:val="24"/>
                <w:szCs w:val="24"/>
                <w:lang w:val="en-US"/>
              </w:rPr>
            </w:pPr>
            <w:r w:rsidRPr="004B66C3">
              <w:rPr>
                <w:sz w:val="24"/>
                <w:szCs w:val="24"/>
                <w:lang w:val="en-US"/>
              </w:rPr>
              <w:t xml:space="preserve">The convocation and holding of the General Meeting of Shareholders in absentia is initiated by the Board of Directors of the Company based on the resolution dated </w:t>
            </w:r>
            <w:r w:rsidR="00697B6C">
              <w:rPr>
                <w:sz w:val="24"/>
                <w:szCs w:val="24"/>
                <w:lang w:val="en-US"/>
              </w:rPr>
              <w:t>05 November</w:t>
            </w:r>
            <w:r w:rsidRPr="004B66C3">
              <w:rPr>
                <w:sz w:val="24"/>
                <w:szCs w:val="24"/>
                <w:lang w:val="en-US"/>
              </w:rPr>
              <w:t xml:space="preserve"> 202</w:t>
            </w:r>
            <w:r w:rsidR="00697B6C">
              <w:rPr>
                <w:sz w:val="24"/>
                <w:szCs w:val="24"/>
                <w:lang w:val="en-US"/>
              </w:rPr>
              <w:t>5</w:t>
            </w:r>
            <w:r w:rsidRPr="004B66C3">
              <w:rPr>
                <w:sz w:val="24"/>
                <w:szCs w:val="24"/>
                <w:lang w:val="en-US"/>
              </w:rPr>
              <w:t xml:space="preserve"> (Minutes No. </w:t>
            </w:r>
            <w:r w:rsidR="00697B6C">
              <w:rPr>
                <w:sz w:val="24"/>
                <w:szCs w:val="24"/>
                <w:lang w:val="en-US"/>
              </w:rPr>
              <w:t>270</w:t>
            </w:r>
            <w:r w:rsidRPr="004B66C3">
              <w:rPr>
                <w:sz w:val="24"/>
                <w:szCs w:val="24"/>
                <w:lang w:val="en-US"/>
              </w:rPr>
              <w:t>).</w:t>
            </w:r>
          </w:p>
          <w:p w14:paraId="2BB62A94" w14:textId="77777777" w:rsidR="00545F15" w:rsidRPr="004B66C3" w:rsidRDefault="00545F15" w:rsidP="00954B9A">
            <w:pPr>
              <w:jc w:val="both"/>
              <w:rPr>
                <w:sz w:val="24"/>
                <w:szCs w:val="24"/>
              </w:rPr>
            </w:pPr>
          </w:p>
          <w:p w14:paraId="068C4124" w14:textId="1E070770" w:rsidR="005D6D0D" w:rsidRPr="004B66C3" w:rsidRDefault="003D7DE2" w:rsidP="00CB06AF">
            <w:pPr>
              <w:jc w:val="both"/>
              <w:rPr>
                <w:sz w:val="24"/>
                <w:szCs w:val="24"/>
                <w:highlight w:val="yellow"/>
              </w:rPr>
            </w:pPr>
            <w:r w:rsidRPr="004B66C3">
              <w:rPr>
                <w:sz w:val="24"/>
                <w:szCs w:val="24"/>
              </w:rPr>
              <w:t xml:space="preserve">The list of the shareholders entitled to </w:t>
            </w:r>
            <w:r w:rsidR="00F118C7" w:rsidRPr="004B66C3">
              <w:rPr>
                <w:sz w:val="24"/>
                <w:szCs w:val="24"/>
              </w:rPr>
              <w:t>participate</w:t>
            </w:r>
            <w:r w:rsidRPr="004B66C3">
              <w:rPr>
                <w:sz w:val="24"/>
                <w:szCs w:val="24"/>
              </w:rPr>
              <w:t xml:space="preserve"> in the General Meeting of Shareholders shall be prepared on the basis of the register of the shareholders of</w:t>
            </w:r>
            <w:r w:rsidR="00954B9A" w:rsidRPr="004B66C3">
              <w:rPr>
                <w:sz w:val="24"/>
                <w:szCs w:val="24"/>
              </w:rPr>
              <w:t xml:space="preserve"> the Company </w:t>
            </w:r>
            <w:r w:rsidR="00003C7F" w:rsidRPr="004B66C3">
              <w:rPr>
                <w:sz w:val="24"/>
                <w:szCs w:val="24"/>
              </w:rPr>
              <w:t xml:space="preserve">as of </w:t>
            </w:r>
            <w:r w:rsidRPr="004B66C3">
              <w:rPr>
                <w:sz w:val="24"/>
                <w:szCs w:val="24"/>
              </w:rPr>
              <w:t>0</w:t>
            </w:r>
            <w:r w:rsidR="00003C7F" w:rsidRPr="004B66C3">
              <w:rPr>
                <w:sz w:val="24"/>
                <w:szCs w:val="24"/>
              </w:rPr>
              <w:t>1</w:t>
            </w:r>
            <w:r w:rsidRPr="004B66C3">
              <w:rPr>
                <w:sz w:val="24"/>
                <w:szCs w:val="24"/>
              </w:rPr>
              <w:t xml:space="preserve"> </w:t>
            </w:r>
            <w:r w:rsidR="00697B6C">
              <w:rPr>
                <w:sz w:val="24"/>
                <w:szCs w:val="24"/>
              </w:rPr>
              <w:t>December</w:t>
            </w:r>
            <w:r w:rsidR="00697B6C" w:rsidRPr="004B66C3">
              <w:rPr>
                <w:sz w:val="24"/>
                <w:szCs w:val="24"/>
              </w:rPr>
              <w:t xml:space="preserve"> </w:t>
            </w:r>
            <w:r w:rsidRPr="004B66C3">
              <w:rPr>
                <w:sz w:val="24"/>
                <w:szCs w:val="24"/>
              </w:rPr>
              <w:t>202</w:t>
            </w:r>
            <w:r w:rsidR="00697B6C">
              <w:rPr>
                <w:sz w:val="24"/>
                <w:szCs w:val="24"/>
              </w:rPr>
              <w:t>5</w:t>
            </w:r>
            <w:r w:rsidRPr="004B66C3">
              <w:rPr>
                <w:sz w:val="24"/>
                <w:szCs w:val="24"/>
              </w:rPr>
              <w:t xml:space="preserve"> (</w:t>
            </w:r>
            <w:r w:rsidR="00954B9A" w:rsidRPr="004B66C3">
              <w:rPr>
                <w:sz w:val="24"/>
                <w:szCs w:val="24"/>
              </w:rPr>
              <w:t>00</w:t>
            </w:r>
            <w:r w:rsidRPr="004B66C3">
              <w:rPr>
                <w:sz w:val="24"/>
                <w:szCs w:val="24"/>
              </w:rPr>
              <w:t xml:space="preserve">:00 hrs Almaty time), </w:t>
            </w:r>
            <w:r w:rsidR="00EE61FA" w:rsidRPr="004B66C3">
              <w:rPr>
                <w:sz w:val="24"/>
                <w:szCs w:val="24"/>
              </w:rPr>
              <w:t xml:space="preserve">subject to </w:t>
            </w:r>
            <w:r w:rsidRPr="004B66C3">
              <w:rPr>
                <w:sz w:val="24"/>
                <w:szCs w:val="24"/>
              </w:rPr>
              <w:t xml:space="preserve">the </w:t>
            </w:r>
            <w:r w:rsidR="00954B9A" w:rsidRPr="004B66C3">
              <w:rPr>
                <w:sz w:val="24"/>
                <w:szCs w:val="24"/>
              </w:rPr>
              <w:t>requirements</w:t>
            </w:r>
            <w:r w:rsidRPr="004B66C3">
              <w:rPr>
                <w:sz w:val="24"/>
                <w:szCs w:val="24"/>
              </w:rPr>
              <w:t xml:space="preserve"> </w:t>
            </w:r>
            <w:r w:rsidR="00EE61FA" w:rsidRPr="004B66C3">
              <w:rPr>
                <w:sz w:val="24"/>
                <w:szCs w:val="24"/>
              </w:rPr>
              <w:t>described</w:t>
            </w:r>
            <w:r w:rsidR="003B1D25" w:rsidRPr="004B66C3">
              <w:rPr>
                <w:sz w:val="24"/>
                <w:szCs w:val="24"/>
              </w:rPr>
              <w:t xml:space="preserve"> in the </w:t>
            </w:r>
            <w:r w:rsidRPr="004B66C3">
              <w:rPr>
                <w:sz w:val="24"/>
                <w:szCs w:val="24"/>
              </w:rPr>
              <w:t>section “</w:t>
            </w:r>
            <w:r w:rsidR="00003C7F" w:rsidRPr="004B66C3">
              <w:rPr>
                <w:sz w:val="24"/>
                <w:szCs w:val="24"/>
              </w:rPr>
              <w:t>Disclosure of information on national ownership by shareholders”</w:t>
            </w:r>
            <w:r w:rsidR="00DB70EC" w:rsidRPr="004B66C3">
              <w:rPr>
                <w:sz w:val="24"/>
                <w:szCs w:val="24"/>
              </w:rPr>
              <w:t xml:space="preserve"> </w:t>
            </w:r>
            <w:r w:rsidRPr="004B66C3">
              <w:rPr>
                <w:sz w:val="24"/>
                <w:szCs w:val="24"/>
              </w:rPr>
              <w:t xml:space="preserve">of the Notice on the Extraordinary General Meeting of Shareholders of </w:t>
            </w:r>
            <w:r w:rsidR="00954B9A" w:rsidRPr="004B66C3">
              <w:rPr>
                <w:sz w:val="24"/>
                <w:szCs w:val="24"/>
              </w:rPr>
              <w:t xml:space="preserve">the Company </w:t>
            </w:r>
            <w:r w:rsidRPr="004B66C3">
              <w:rPr>
                <w:sz w:val="24"/>
                <w:szCs w:val="24"/>
              </w:rPr>
              <w:t xml:space="preserve">published on </w:t>
            </w:r>
            <w:r w:rsidR="00697B6C">
              <w:rPr>
                <w:sz w:val="24"/>
                <w:szCs w:val="24"/>
              </w:rPr>
              <w:t>1</w:t>
            </w:r>
            <w:r w:rsidR="00CB06AF" w:rsidRPr="006B2BCC">
              <w:rPr>
                <w:sz w:val="24"/>
                <w:szCs w:val="24"/>
                <w:lang w:val="en-US"/>
              </w:rPr>
              <w:t xml:space="preserve">7 </w:t>
            </w:r>
            <w:r w:rsidR="00697B6C">
              <w:rPr>
                <w:sz w:val="24"/>
                <w:szCs w:val="24"/>
              </w:rPr>
              <w:t>November</w:t>
            </w:r>
            <w:r w:rsidRPr="004B66C3">
              <w:rPr>
                <w:sz w:val="24"/>
                <w:szCs w:val="24"/>
              </w:rPr>
              <w:t xml:space="preserve"> </w:t>
            </w:r>
            <w:r w:rsidR="00DB70EC" w:rsidRPr="004B66C3">
              <w:rPr>
                <w:sz w:val="24"/>
                <w:szCs w:val="24"/>
              </w:rPr>
              <w:t>202</w:t>
            </w:r>
            <w:r w:rsidR="00697B6C">
              <w:rPr>
                <w:sz w:val="24"/>
                <w:szCs w:val="24"/>
              </w:rPr>
              <w:t>5</w:t>
            </w:r>
            <w:r w:rsidR="00DB70EC" w:rsidRPr="004B66C3">
              <w:rPr>
                <w:sz w:val="24"/>
                <w:szCs w:val="24"/>
              </w:rPr>
              <w:t xml:space="preserve"> </w:t>
            </w:r>
            <w:r w:rsidRPr="004B66C3">
              <w:rPr>
                <w:sz w:val="24"/>
                <w:szCs w:val="24"/>
              </w:rPr>
              <w:t>on the web-site of the Company</w:t>
            </w:r>
            <w:r w:rsidR="00DB70EC" w:rsidRPr="004B66C3">
              <w:rPr>
                <w:sz w:val="24"/>
                <w:szCs w:val="24"/>
              </w:rPr>
              <w:t xml:space="preserve">, </w:t>
            </w:r>
            <w:r w:rsidRPr="004B66C3">
              <w:rPr>
                <w:sz w:val="24"/>
                <w:szCs w:val="24"/>
              </w:rPr>
              <w:t xml:space="preserve">internet resources of the financial </w:t>
            </w:r>
            <w:r w:rsidR="00954B9A" w:rsidRPr="004B66C3">
              <w:rPr>
                <w:sz w:val="24"/>
                <w:szCs w:val="24"/>
              </w:rPr>
              <w:t xml:space="preserve">reporting </w:t>
            </w:r>
            <w:r w:rsidRPr="004B66C3">
              <w:rPr>
                <w:sz w:val="24"/>
                <w:szCs w:val="24"/>
              </w:rPr>
              <w:t xml:space="preserve">depositary </w:t>
            </w:r>
            <w:r w:rsidR="00954B9A" w:rsidRPr="004B66C3">
              <w:rPr>
                <w:sz w:val="24"/>
                <w:szCs w:val="24"/>
              </w:rPr>
              <w:t xml:space="preserve">and </w:t>
            </w:r>
            <w:r w:rsidR="00EE61FA" w:rsidRPr="004B66C3">
              <w:rPr>
                <w:sz w:val="24"/>
                <w:szCs w:val="24"/>
              </w:rPr>
              <w:t xml:space="preserve">of the </w:t>
            </w:r>
            <w:r w:rsidR="00954B9A" w:rsidRPr="004B66C3">
              <w:rPr>
                <w:sz w:val="24"/>
                <w:szCs w:val="24"/>
              </w:rPr>
              <w:t>stock-exchanges</w:t>
            </w:r>
            <w:r w:rsidR="00DB70EC" w:rsidRPr="004B66C3">
              <w:rPr>
                <w:sz w:val="24"/>
                <w:szCs w:val="24"/>
              </w:rPr>
              <w:t>.</w:t>
            </w:r>
          </w:p>
        </w:tc>
      </w:tr>
      <w:tr w:rsidR="0027236F" w:rsidRPr="004B66C3" w14:paraId="0A7D5CB8" w14:textId="77777777" w:rsidTr="00C13499">
        <w:tc>
          <w:tcPr>
            <w:tcW w:w="9747" w:type="dxa"/>
            <w:tcBorders>
              <w:top w:val="nil"/>
              <w:left w:val="nil"/>
              <w:bottom w:val="nil"/>
              <w:right w:val="nil"/>
            </w:tcBorders>
            <w:shd w:val="clear" w:color="auto" w:fill="auto"/>
          </w:tcPr>
          <w:p w14:paraId="50E208ED" w14:textId="764EC9F5" w:rsidR="004B66C3" w:rsidRPr="004B66C3" w:rsidRDefault="004B66C3" w:rsidP="00246547">
            <w:pPr>
              <w:jc w:val="both"/>
              <w:rPr>
                <w:sz w:val="24"/>
                <w:szCs w:val="24"/>
                <w:highlight w:val="yellow"/>
                <w:lang w:eastAsia="ru-RU"/>
              </w:rPr>
            </w:pPr>
          </w:p>
        </w:tc>
      </w:tr>
      <w:tr w:rsidR="005D6D0D" w:rsidRPr="004B66C3" w14:paraId="696952B7" w14:textId="77777777" w:rsidTr="00C13499">
        <w:tc>
          <w:tcPr>
            <w:tcW w:w="9747" w:type="dxa"/>
            <w:tcBorders>
              <w:top w:val="nil"/>
              <w:left w:val="nil"/>
              <w:bottom w:val="nil"/>
              <w:right w:val="nil"/>
            </w:tcBorders>
            <w:shd w:val="clear" w:color="auto" w:fill="auto"/>
          </w:tcPr>
          <w:p w14:paraId="39360BA4" w14:textId="77777777" w:rsidR="00545F15" w:rsidRPr="004B66C3" w:rsidRDefault="00545F15" w:rsidP="00003C7F">
            <w:pPr>
              <w:jc w:val="both"/>
              <w:rPr>
                <w:sz w:val="24"/>
                <w:szCs w:val="24"/>
                <w:highlight w:val="yellow"/>
                <w:lang w:eastAsia="ru-RU"/>
              </w:rPr>
            </w:pPr>
          </w:p>
        </w:tc>
      </w:tr>
    </w:tbl>
    <w:p w14:paraId="089722E8" w14:textId="77777777" w:rsidR="004F2E74" w:rsidRPr="004B66C3" w:rsidRDefault="003D7DE2" w:rsidP="00F420D7">
      <w:pPr>
        <w:jc w:val="center"/>
        <w:rPr>
          <w:b/>
          <w:sz w:val="24"/>
          <w:szCs w:val="24"/>
          <w:highlight w:val="yellow"/>
        </w:rPr>
      </w:pPr>
      <w:r w:rsidRPr="004B66C3">
        <w:rPr>
          <w:b/>
          <w:sz w:val="24"/>
          <w:szCs w:val="24"/>
        </w:rPr>
        <w:t xml:space="preserve">Explanation of the voting procedure (filling </w:t>
      </w:r>
      <w:r w:rsidR="00003C7F" w:rsidRPr="004B66C3">
        <w:rPr>
          <w:b/>
          <w:sz w:val="24"/>
          <w:szCs w:val="24"/>
        </w:rPr>
        <w:t>in</w:t>
      </w:r>
      <w:r w:rsidRPr="004B66C3">
        <w:rPr>
          <w:b/>
          <w:sz w:val="24"/>
          <w:szCs w:val="24"/>
        </w:rPr>
        <w:t xml:space="preserve"> the </w:t>
      </w:r>
      <w:r w:rsidR="00E331E2" w:rsidRPr="004B66C3">
        <w:rPr>
          <w:b/>
          <w:sz w:val="24"/>
          <w:szCs w:val="24"/>
        </w:rPr>
        <w:t>V</w:t>
      </w:r>
      <w:r w:rsidRPr="004B66C3">
        <w:rPr>
          <w:b/>
          <w:sz w:val="24"/>
          <w:szCs w:val="24"/>
        </w:rPr>
        <w:t xml:space="preserve">oting </w:t>
      </w:r>
      <w:r w:rsidR="00E331E2" w:rsidRPr="004B66C3">
        <w:rPr>
          <w:b/>
          <w:sz w:val="24"/>
          <w:szCs w:val="24"/>
        </w:rPr>
        <w:t>S</w:t>
      </w:r>
      <w:r w:rsidRPr="004B66C3">
        <w:rPr>
          <w:b/>
          <w:sz w:val="24"/>
          <w:szCs w:val="24"/>
        </w:rPr>
        <w:t>lip) on each agenda item:</w:t>
      </w:r>
    </w:p>
    <w:p w14:paraId="2922CB64" w14:textId="77777777" w:rsidR="004E73CF" w:rsidRPr="004B66C3" w:rsidRDefault="004E73CF" w:rsidP="00246547">
      <w:pPr>
        <w:jc w:val="center"/>
        <w:rPr>
          <w:b/>
          <w:sz w:val="24"/>
          <w:szCs w:val="24"/>
          <w:highlight w:val="yellow"/>
        </w:rPr>
      </w:pPr>
    </w:p>
    <w:p w14:paraId="36E17C24" w14:textId="7C285A7C" w:rsidR="00DB70EC" w:rsidRPr="004B66C3" w:rsidRDefault="00954B9A" w:rsidP="004B66C3">
      <w:pPr>
        <w:numPr>
          <w:ilvl w:val="0"/>
          <w:numId w:val="43"/>
        </w:numPr>
        <w:autoSpaceDE/>
        <w:autoSpaceDN/>
        <w:ind w:left="567" w:hanging="425"/>
        <w:jc w:val="both"/>
        <w:rPr>
          <w:color w:val="000000"/>
          <w:sz w:val="24"/>
          <w:szCs w:val="24"/>
          <w:lang w:eastAsia="ru-RU"/>
        </w:rPr>
      </w:pPr>
      <w:r w:rsidRPr="004B66C3">
        <w:rPr>
          <w:sz w:val="24"/>
          <w:szCs w:val="24"/>
        </w:rPr>
        <w:t>Voting shall be conduct</w:t>
      </w:r>
      <w:r w:rsidR="00003C7F" w:rsidRPr="004B66C3">
        <w:rPr>
          <w:sz w:val="24"/>
          <w:szCs w:val="24"/>
        </w:rPr>
        <w:t>ed according to the principle</w:t>
      </w:r>
      <w:r w:rsidR="00545F15" w:rsidRPr="004B66C3">
        <w:rPr>
          <w:sz w:val="24"/>
          <w:szCs w:val="24"/>
        </w:rPr>
        <w:t xml:space="preserve"> “one share</w:t>
      </w:r>
      <w:r w:rsidRPr="004B66C3">
        <w:rPr>
          <w:sz w:val="24"/>
          <w:szCs w:val="24"/>
        </w:rPr>
        <w:t xml:space="preserve"> – one vote”</w:t>
      </w:r>
      <w:r w:rsidR="008A2FA2" w:rsidRPr="004B66C3">
        <w:rPr>
          <w:sz w:val="24"/>
          <w:szCs w:val="24"/>
          <w:lang w:val="en-US"/>
        </w:rPr>
        <w:t>;</w:t>
      </w:r>
      <w:r w:rsidRPr="004B66C3">
        <w:rPr>
          <w:sz w:val="24"/>
          <w:szCs w:val="24"/>
        </w:rPr>
        <w:t xml:space="preserve"> </w:t>
      </w:r>
    </w:p>
    <w:p w14:paraId="03644F7E" w14:textId="77777777" w:rsidR="00954B9A" w:rsidRPr="004B66C3" w:rsidRDefault="00954B9A" w:rsidP="004B66C3">
      <w:pPr>
        <w:autoSpaceDE/>
        <w:autoSpaceDN/>
        <w:ind w:left="567" w:hanging="425"/>
        <w:jc w:val="both"/>
        <w:rPr>
          <w:color w:val="000000"/>
          <w:sz w:val="24"/>
          <w:szCs w:val="24"/>
          <w:lang w:eastAsia="ru-RU"/>
        </w:rPr>
      </w:pPr>
    </w:p>
    <w:p w14:paraId="3A4A4328" w14:textId="418736A6" w:rsidR="00A90B22" w:rsidRPr="004B66C3" w:rsidRDefault="00A90B22" w:rsidP="004B66C3">
      <w:pPr>
        <w:numPr>
          <w:ilvl w:val="0"/>
          <w:numId w:val="43"/>
        </w:numPr>
        <w:autoSpaceDE/>
        <w:autoSpaceDN/>
        <w:ind w:left="567" w:hanging="425"/>
        <w:jc w:val="both"/>
        <w:rPr>
          <w:sz w:val="24"/>
          <w:szCs w:val="24"/>
        </w:rPr>
      </w:pPr>
      <w:r w:rsidRPr="004B66C3">
        <w:rPr>
          <w:sz w:val="24"/>
          <w:szCs w:val="24"/>
        </w:rPr>
        <w:t xml:space="preserve">It is required to indicate the number of votes held by </w:t>
      </w:r>
      <w:r w:rsidR="00586F29" w:rsidRPr="004B66C3">
        <w:rPr>
          <w:sz w:val="24"/>
          <w:szCs w:val="24"/>
          <w:lang w:val="en-US"/>
        </w:rPr>
        <w:t>the</w:t>
      </w:r>
      <w:r w:rsidR="00586F29" w:rsidRPr="004B66C3">
        <w:rPr>
          <w:sz w:val="24"/>
          <w:szCs w:val="24"/>
        </w:rPr>
        <w:t xml:space="preserve"> S</w:t>
      </w:r>
      <w:r w:rsidRPr="004B66C3">
        <w:rPr>
          <w:sz w:val="24"/>
          <w:szCs w:val="24"/>
        </w:rPr>
        <w:t xml:space="preserve">hareholder and put signature in only one box of the possible voting options: “for”, “against” or “abstain” </w:t>
      </w:r>
      <w:r w:rsidR="00E331E2" w:rsidRPr="004B66C3">
        <w:rPr>
          <w:sz w:val="24"/>
          <w:szCs w:val="24"/>
        </w:rPr>
        <w:t>for e</w:t>
      </w:r>
      <w:r w:rsidRPr="004B66C3">
        <w:rPr>
          <w:sz w:val="24"/>
          <w:szCs w:val="24"/>
        </w:rPr>
        <w:t>ach issue on the agenda of the General Meeting of Shareholders provided by the Voting Slip</w:t>
      </w:r>
      <w:r w:rsidR="00E331E2" w:rsidRPr="004B66C3">
        <w:rPr>
          <w:sz w:val="24"/>
          <w:szCs w:val="24"/>
        </w:rPr>
        <w:t xml:space="preserve">. </w:t>
      </w:r>
    </w:p>
    <w:p w14:paraId="4DFF19B7" w14:textId="7B48542B" w:rsidR="00A90B22" w:rsidRPr="004B66C3" w:rsidRDefault="00E331E2" w:rsidP="004B66C3">
      <w:pPr>
        <w:autoSpaceDE/>
        <w:autoSpaceDN/>
        <w:ind w:left="567"/>
        <w:jc w:val="both"/>
        <w:rPr>
          <w:sz w:val="24"/>
          <w:szCs w:val="24"/>
        </w:rPr>
      </w:pPr>
      <w:r w:rsidRPr="004B66C3">
        <w:rPr>
          <w:sz w:val="24"/>
          <w:szCs w:val="24"/>
        </w:rPr>
        <w:t xml:space="preserve">The Voting Slip shall be filled in </w:t>
      </w:r>
      <w:r w:rsidR="00F27E05" w:rsidRPr="004B66C3">
        <w:rPr>
          <w:sz w:val="24"/>
          <w:szCs w:val="24"/>
        </w:rPr>
        <w:t xml:space="preserve">typed </w:t>
      </w:r>
      <w:r w:rsidRPr="004B66C3">
        <w:rPr>
          <w:sz w:val="24"/>
          <w:szCs w:val="24"/>
        </w:rPr>
        <w:t xml:space="preserve">text or with a ballpoint pen with blue or purple ink. </w:t>
      </w:r>
    </w:p>
    <w:p w14:paraId="4E8A668F" w14:textId="77777777" w:rsidR="00A90B22" w:rsidRPr="004B66C3" w:rsidRDefault="00E331E2" w:rsidP="004B66C3">
      <w:pPr>
        <w:autoSpaceDE/>
        <w:autoSpaceDN/>
        <w:ind w:left="567"/>
        <w:jc w:val="both"/>
        <w:rPr>
          <w:sz w:val="24"/>
          <w:szCs w:val="24"/>
        </w:rPr>
      </w:pPr>
      <w:r w:rsidRPr="004B66C3">
        <w:rPr>
          <w:sz w:val="24"/>
          <w:szCs w:val="24"/>
        </w:rPr>
        <w:t xml:space="preserve">The information in the Voting Slip shall be written legibly, the Voting Slip shall not contain corrections and/or erasures. </w:t>
      </w:r>
    </w:p>
    <w:p w14:paraId="2E8D5710" w14:textId="7FF4FB3C" w:rsidR="00A90B22" w:rsidRPr="004B66C3" w:rsidRDefault="00A03B32" w:rsidP="004B66C3">
      <w:pPr>
        <w:autoSpaceDE/>
        <w:autoSpaceDN/>
        <w:ind w:left="567"/>
        <w:jc w:val="both"/>
        <w:rPr>
          <w:sz w:val="24"/>
          <w:szCs w:val="24"/>
        </w:rPr>
      </w:pPr>
      <w:r w:rsidRPr="004B66C3">
        <w:rPr>
          <w:sz w:val="24"/>
          <w:szCs w:val="24"/>
        </w:rPr>
        <w:t xml:space="preserve">The integrity of the Voting Slip </w:t>
      </w:r>
      <w:r w:rsidR="00F420D7" w:rsidRPr="004B66C3">
        <w:rPr>
          <w:sz w:val="24"/>
          <w:szCs w:val="24"/>
        </w:rPr>
        <w:t>shall</w:t>
      </w:r>
      <w:r w:rsidR="00E331E2" w:rsidRPr="004B66C3">
        <w:rPr>
          <w:sz w:val="24"/>
          <w:szCs w:val="24"/>
        </w:rPr>
        <w:t xml:space="preserve"> not </w:t>
      </w:r>
      <w:r w:rsidR="00BE2B38" w:rsidRPr="004B66C3">
        <w:rPr>
          <w:sz w:val="24"/>
          <w:szCs w:val="24"/>
        </w:rPr>
        <w:t>be v</w:t>
      </w:r>
      <w:r w:rsidRPr="004B66C3">
        <w:rPr>
          <w:sz w:val="24"/>
          <w:szCs w:val="24"/>
        </w:rPr>
        <w:t>iolat</w:t>
      </w:r>
      <w:r w:rsidR="00BE2B38" w:rsidRPr="004B66C3">
        <w:rPr>
          <w:sz w:val="24"/>
          <w:szCs w:val="24"/>
        </w:rPr>
        <w:t>ed</w:t>
      </w:r>
      <w:r w:rsidR="00E331E2" w:rsidRPr="004B66C3">
        <w:rPr>
          <w:sz w:val="24"/>
          <w:szCs w:val="24"/>
        </w:rPr>
        <w:t xml:space="preserve">.  </w:t>
      </w:r>
    </w:p>
    <w:p w14:paraId="7F51D5DA" w14:textId="76039342" w:rsidR="00E331E2" w:rsidRPr="004B66C3" w:rsidRDefault="00BE2B38" w:rsidP="004B66C3">
      <w:pPr>
        <w:autoSpaceDE/>
        <w:autoSpaceDN/>
        <w:ind w:left="567"/>
        <w:jc w:val="both"/>
        <w:rPr>
          <w:sz w:val="24"/>
          <w:szCs w:val="24"/>
        </w:rPr>
      </w:pPr>
      <w:r w:rsidRPr="004B66C3">
        <w:rPr>
          <w:sz w:val="24"/>
          <w:szCs w:val="24"/>
        </w:rPr>
        <w:t>The</w:t>
      </w:r>
      <w:r w:rsidR="00E331E2" w:rsidRPr="004B66C3">
        <w:rPr>
          <w:sz w:val="24"/>
          <w:szCs w:val="24"/>
        </w:rPr>
        <w:t xml:space="preserve"> Voting Slip filled in </w:t>
      </w:r>
      <w:r w:rsidRPr="004B66C3">
        <w:rPr>
          <w:sz w:val="24"/>
          <w:szCs w:val="24"/>
        </w:rPr>
        <w:t xml:space="preserve">with </w:t>
      </w:r>
      <w:r w:rsidR="003C6010" w:rsidRPr="004B66C3">
        <w:rPr>
          <w:sz w:val="24"/>
          <w:szCs w:val="24"/>
        </w:rPr>
        <w:t xml:space="preserve">any </w:t>
      </w:r>
      <w:r w:rsidR="00E331E2" w:rsidRPr="004B66C3">
        <w:rPr>
          <w:sz w:val="24"/>
          <w:szCs w:val="24"/>
        </w:rPr>
        <w:t xml:space="preserve">violation of </w:t>
      </w:r>
      <w:r w:rsidRPr="004B66C3">
        <w:rPr>
          <w:sz w:val="24"/>
          <w:szCs w:val="24"/>
        </w:rPr>
        <w:t>these</w:t>
      </w:r>
      <w:r w:rsidR="00E331E2" w:rsidRPr="004B66C3">
        <w:rPr>
          <w:sz w:val="24"/>
          <w:szCs w:val="24"/>
        </w:rPr>
        <w:t xml:space="preserve"> requirements </w:t>
      </w:r>
      <w:r w:rsidR="00F420D7" w:rsidRPr="004B66C3">
        <w:rPr>
          <w:sz w:val="24"/>
          <w:szCs w:val="24"/>
        </w:rPr>
        <w:t>shall</w:t>
      </w:r>
      <w:r w:rsidR="00E331E2" w:rsidRPr="004B66C3">
        <w:rPr>
          <w:sz w:val="24"/>
          <w:szCs w:val="24"/>
        </w:rPr>
        <w:t xml:space="preserve"> not be </w:t>
      </w:r>
      <w:r w:rsidR="0080741F" w:rsidRPr="004B66C3">
        <w:rPr>
          <w:sz w:val="24"/>
          <w:szCs w:val="24"/>
        </w:rPr>
        <w:t>considered in the vote count</w:t>
      </w:r>
      <w:r w:rsidR="00E331E2" w:rsidRPr="004B66C3">
        <w:rPr>
          <w:sz w:val="24"/>
          <w:szCs w:val="24"/>
        </w:rPr>
        <w:t>;</w:t>
      </w:r>
    </w:p>
    <w:p w14:paraId="0186129F" w14:textId="77777777" w:rsidR="00A90B22" w:rsidRPr="004B66C3" w:rsidRDefault="00A90B22" w:rsidP="004B66C3">
      <w:pPr>
        <w:autoSpaceDE/>
        <w:autoSpaceDN/>
        <w:ind w:left="567" w:hanging="425"/>
        <w:jc w:val="both"/>
        <w:rPr>
          <w:snapToGrid w:val="0"/>
          <w:sz w:val="24"/>
          <w:szCs w:val="24"/>
          <w:highlight w:val="yellow"/>
        </w:rPr>
      </w:pPr>
    </w:p>
    <w:p w14:paraId="0F850C25" w14:textId="2F0733B5" w:rsidR="00F118C7" w:rsidRPr="004B66C3" w:rsidRDefault="00F118C7" w:rsidP="004B66C3">
      <w:pPr>
        <w:numPr>
          <w:ilvl w:val="0"/>
          <w:numId w:val="43"/>
        </w:numPr>
        <w:autoSpaceDE/>
        <w:autoSpaceDN/>
        <w:ind w:left="567" w:hanging="425"/>
        <w:jc w:val="both"/>
        <w:rPr>
          <w:sz w:val="24"/>
          <w:szCs w:val="24"/>
        </w:rPr>
      </w:pPr>
      <w:r w:rsidRPr="004B66C3">
        <w:rPr>
          <w:sz w:val="24"/>
          <w:szCs w:val="24"/>
        </w:rPr>
        <w:t xml:space="preserve">The Voting Slip shall be signed by </w:t>
      </w:r>
      <w:r w:rsidR="003C6010" w:rsidRPr="004B66C3">
        <w:rPr>
          <w:sz w:val="24"/>
          <w:szCs w:val="24"/>
        </w:rPr>
        <w:t xml:space="preserve">an individual </w:t>
      </w:r>
      <w:r w:rsidRPr="004B66C3">
        <w:rPr>
          <w:sz w:val="24"/>
          <w:szCs w:val="24"/>
        </w:rPr>
        <w:t xml:space="preserve">Shareholder (or his/her representative). </w:t>
      </w:r>
    </w:p>
    <w:p w14:paraId="7E2FABA0" w14:textId="3EA880FC" w:rsidR="00F118C7" w:rsidRPr="004B66C3" w:rsidRDefault="00906C7A" w:rsidP="004B66C3">
      <w:pPr>
        <w:autoSpaceDE/>
        <w:autoSpaceDN/>
        <w:ind w:left="567"/>
        <w:jc w:val="both"/>
        <w:rPr>
          <w:sz w:val="24"/>
          <w:szCs w:val="24"/>
        </w:rPr>
      </w:pPr>
      <w:r w:rsidRPr="004B66C3">
        <w:rPr>
          <w:sz w:val="24"/>
          <w:szCs w:val="24"/>
        </w:rPr>
        <w:t xml:space="preserve">The </w:t>
      </w:r>
      <w:r w:rsidR="00F118C7" w:rsidRPr="004B66C3">
        <w:rPr>
          <w:sz w:val="24"/>
          <w:szCs w:val="24"/>
        </w:rPr>
        <w:t xml:space="preserve">Voting Slip without the signature of </w:t>
      </w:r>
      <w:r w:rsidR="003C6010" w:rsidRPr="004B66C3">
        <w:rPr>
          <w:sz w:val="24"/>
          <w:szCs w:val="24"/>
        </w:rPr>
        <w:t xml:space="preserve">an individual </w:t>
      </w:r>
      <w:r w:rsidR="00F118C7" w:rsidRPr="004B66C3">
        <w:rPr>
          <w:sz w:val="24"/>
          <w:szCs w:val="24"/>
        </w:rPr>
        <w:t>Shareholder</w:t>
      </w:r>
      <w:r w:rsidR="003C6010" w:rsidRPr="004B66C3">
        <w:rPr>
          <w:sz w:val="24"/>
          <w:szCs w:val="24"/>
        </w:rPr>
        <w:t xml:space="preserve"> </w:t>
      </w:r>
      <w:r w:rsidR="00F118C7" w:rsidRPr="004B66C3">
        <w:rPr>
          <w:sz w:val="24"/>
          <w:szCs w:val="24"/>
        </w:rPr>
        <w:t xml:space="preserve">(or his/her representative) shall be </w:t>
      </w:r>
      <w:r w:rsidR="00FD2D27" w:rsidRPr="004B66C3">
        <w:rPr>
          <w:sz w:val="24"/>
          <w:szCs w:val="24"/>
        </w:rPr>
        <w:t xml:space="preserve">deemed </w:t>
      </w:r>
      <w:r w:rsidR="00F118C7" w:rsidRPr="004B66C3">
        <w:rPr>
          <w:sz w:val="24"/>
          <w:szCs w:val="24"/>
        </w:rPr>
        <w:t xml:space="preserve">invalid. </w:t>
      </w:r>
    </w:p>
    <w:p w14:paraId="05D809B5" w14:textId="4FAD6FA9" w:rsidR="00F118C7" w:rsidRPr="004B66C3" w:rsidRDefault="00F118C7" w:rsidP="004B66C3">
      <w:pPr>
        <w:autoSpaceDE/>
        <w:autoSpaceDN/>
        <w:ind w:left="567"/>
        <w:jc w:val="both"/>
        <w:rPr>
          <w:sz w:val="24"/>
          <w:szCs w:val="24"/>
        </w:rPr>
      </w:pPr>
      <w:r w:rsidRPr="004B66C3">
        <w:rPr>
          <w:sz w:val="24"/>
          <w:szCs w:val="24"/>
        </w:rPr>
        <w:t>The Shareholder's data (surname, first name and patronymic (if any), Individual Identification Number (if any)</w:t>
      </w:r>
      <w:r w:rsidR="000F2783" w:rsidRPr="004B66C3">
        <w:rPr>
          <w:sz w:val="24"/>
          <w:szCs w:val="24"/>
        </w:rPr>
        <w:t>)</w:t>
      </w:r>
      <w:r w:rsidRPr="004B66C3">
        <w:rPr>
          <w:sz w:val="24"/>
          <w:szCs w:val="24"/>
        </w:rPr>
        <w:t xml:space="preserve"> specified in the copy of the Shareholder's identity document, </w:t>
      </w:r>
      <w:r w:rsidR="00003C7F" w:rsidRPr="004B66C3">
        <w:rPr>
          <w:sz w:val="24"/>
          <w:szCs w:val="24"/>
        </w:rPr>
        <w:t xml:space="preserve">as well as </w:t>
      </w:r>
      <w:r w:rsidR="00AD4994" w:rsidRPr="004B66C3">
        <w:rPr>
          <w:sz w:val="24"/>
          <w:szCs w:val="24"/>
        </w:rPr>
        <w:t>the n</w:t>
      </w:r>
      <w:r w:rsidR="00003C7F" w:rsidRPr="004B66C3">
        <w:rPr>
          <w:sz w:val="24"/>
          <w:szCs w:val="24"/>
        </w:rPr>
        <w:t xml:space="preserve">umber of </w:t>
      </w:r>
      <w:r w:rsidR="00AD4994" w:rsidRPr="004B66C3">
        <w:rPr>
          <w:sz w:val="24"/>
          <w:szCs w:val="24"/>
        </w:rPr>
        <w:t xml:space="preserve">shares and </w:t>
      </w:r>
      <w:r w:rsidR="00003C7F" w:rsidRPr="004B66C3">
        <w:rPr>
          <w:sz w:val="24"/>
          <w:szCs w:val="24"/>
        </w:rPr>
        <w:t xml:space="preserve">votes held by </w:t>
      </w:r>
      <w:r w:rsidR="000F2783" w:rsidRPr="004B66C3">
        <w:rPr>
          <w:sz w:val="24"/>
          <w:szCs w:val="24"/>
        </w:rPr>
        <w:t>the S</w:t>
      </w:r>
      <w:r w:rsidR="00003C7F" w:rsidRPr="004B66C3">
        <w:rPr>
          <w:sz w:val="24"/>
          <w:szCs w:val="24"/>
        </w:rPr>
        <w:t xml:space="preserve">hareholder specified in the </w:t>
      </w:r>
      <w:r w:rsidR="00AD4994" w:rsidRPr="004B66C3">
        <w:rPr>
          <w:sz w:val="24"/>
          <w:szCs w:val="24"/>
        </w:rPr>
        <w:t xml:space="preserve">Voting Slip filled in by the </w:t>
      </w:r>
      <w:r w:rsidR="000F2783" w:rsidRPr="004B66C3">
        <w:rPr>
          <w:sz w:val="24"/>
          <w:szCs w:val="24"/>
        </w:rPr>
        <w:t>S</w:t>
      </w:r>
      <w:r w:rsidR="00AD4994" w:rsidRPr="004B66C3">
        <w:rPr>
          <w:sz w:val="24"/>
          <w:szCs w:val="24"/>
        </w:rPr>
        <w:t xml:space="preserve">hareholder (or his/her representative) shall </w:t>
      </w:r>
      <w:r w:rsidR="00394523" w:rsidRPr="004B66C3">
        <w:rPr>
          <w:sz w:val="24"/>
          <w:szCs w:val="24"/>
        </w:rPr>
        <w:t xml:space="preserve">be identical with </w:t>
      </w:r>
      <w:r w:rsidRPr="004B66C3">
        <w:rPr>
          <w:sz w:val="24"/>
          <w:szCs w:val="24"/>
        </w:rPr>
        <w:t xml:space="preserve">the </w:t>
      </w:r>
      <w:r w:rsidR="00AD4994" w:rsidRPr="004B66C3">
        <w:rPr>
          <w:sz w:val="24"/>
          <w:szCs w:val="24"/>
        </w:rPr>
        <w:t xml:space="preserve">data </w:t>
      </w:r>
      <w:r w:rsidR="00AD4994" w:rsidRPr="004B66C3">
        <w:rPr>
          <w:sz w:val="24"/>
          <w:szCs w:val="24"/>
        </w:rPr>
        <w:lastRenderedPageBreak/>
        <w:t xml:space="preserve">specified in the </w:t>
      </w:r>
      <w:r w:rsidRPr="004B66C3">
        <w:rPr>
          <w:sz w:val="24"/>
          <w:szCs w:val="24"/>
        </w:rPr>
        <w:t xml:space="preserve">list of the </w:t>
      </w:r>
      <w:r w:rsidR="00394523" w:rsidRPr="004B66C3">
        <w:rPr>
          <w:sz w:val="24"/>
          <w:szCs w:val="24"/>
        </w:rPr>
        <w:t xml:space="preserve">Shareholders </w:t>
      </w:r>
      <w:r w:rsidRPr="004B66C3">
        <w:rPr>
          <w:sz w:val="24"/>
          <w:szCs w:val="24"/>
        </w:rPr>
        <w:t>entitled to participate in the General Meeting of Shareholders compiled on the basis of the data of the register of shareholders of Air Asta</w:t>
      </w:r>
      <w:r w:rsidR="00AD4994" w:rsidRPr="004B66C3">
        <w:rPr>
          <w:sz w:val="24"/>
          <w:szCs w:val="24"/>
        </w:rPr>
        <w:t>na JSC</w:t>
      </w:r>
      <w:r w:rsidRPr="004B66C3">
        <w:rPr>
          <w:sz w:val="24"/>
          <w:szCs w:val="24"/>
        </w:rPr>
        <w:t xml:space="preserve">. </w:t>
      </w:r>
    </w:p>
    <w:p w14:paraId="4BF92844" w14:textId="2AC47A0B" w:rsidR="00A90B22" w:rsidRPr="004B66C3" w:rsidRDefault="00F118C7" w:rsidP="004B66C3">
      <w:pPr>
        <w:autoSpaceDE/>
        <w:autoSpaceDN/>
        <w:ind w:left="567"/>
        <w:jc w:val="both"/>
        <w:rPr>
          <w:sz w:val="24"/>
          <w:szCs w:val="24"/>
          <w:highlight w:val="yellow"/>
        </w:rPr>
      </w:pPr>
      <w:r w:rsidRPr="004B66C3">
        <w:rPr>
          <w:sz w:val="24"/>
          <w:szCs w:val="24"/>
        </w:rPr>
        <w:t xml:space="preserve">In </w:t>
      </w:r>
      <w:r w:rsidR="0057528E" w:rsidRPr="004B66C3">
        <w:rPr>
          <w:sz w:val="24"/>
          <w:szCs w:val="24"/>
        </w:rPr>
        <w:t>case</w:t>
      </w:r>
      <w:r w:rsidRPr="004B66C3">
        <w:rPr>
          <w:sz w:val="24"/>
          <w:szCs w:val="24"/>
        </w:rPr>
        <w:t xml:space="preserve"> of any discrepancies, the Voting Slip shall be deemed invalid unless the shareholder (or his/her representative) provides, together with the Voting Slip, </w:t>
      </w:r>
      <w:r w:rsidR="00AD4994" w:rsidRPr="004B66C3">
        <w:rPr>
          <w:sz w:val="24"/>
          <w:szCs w:val="24"/>
        </w:rPr>
        <w:t xml:space="preserve">copies of </w:t>
      </w:r>
      <w:r w:rsidRPr="004B66C3">
        <w:rPr>
          <w:sz w:val="24"/>
          <w:szCs w:val="24"/>
        </w:rPr>
        <w:t>documents confirming the change of the specified data (requisites) in the system of registers of securities holders of the Ce</w:t>
      </w:r>
      <w:r w:rsidR="00AD4994" w:rsidRPr="004B66C3">
        <w:rPr>
          <w:sz w:val="24"/>
          <w:szCs w:val="24"/>
        </w:rPr>
        <w:t>ntral Securities Depository</w:t>
      </w:r>
      <w:r w:rsidRPr="004B66C3">
        <w:rPr>
          <w:sz w:val="24"/>
          <w:szCs w:val="24"/>
        </w:rPr>
        <w:t>;</w:t>
      </w:r>
    </w:p>
    <w:p w14:paraId="308A856E" w14:textId="77777777" w:rsidR="00003C7F" w:rsidRPr="004B66C3" w:rsidRDefault="00003C7F" w:rsidP="004B66C3">
      <w:pPr>
        <w:autoSpaceDE/>
        <w:autoSpaceDN/>
        <w:ind w:left="567" w:hanging="425"/>
        <w:jc w:val="both"/>
        <w:rPr>
          <w:sz w:val="24"/>
          <w:szCs w:val="24"/>
        </w:rPr>
      </w:pPr>
    </w:p>
    <w:p w14:paraId="4D2DA6CD" w14:textId="5C13B128" w:rsidR="0040139A" w:rsidRPr="004B66C3" w:rsidRDefault="0040139A" w:rsidP="004B66C3">
      <w:pPr>
        <w:numPr>
          <w:ilvl w:val="0"/>
          <w:numId w:val="43"/>
        </w:numPr>
        <w:autoSpaceDE/>
        <w:autoSpaceDN/>
        <w:ind w:left="567" w:hanging="425"/>
        <w:jc w:val="both"/>
        <w:rPr>
          <w:sz w:val="24"/>
          <w:szCs w:val="24"/>
        </w:rPr>
      </w:pPr>
      <w:r w:rsidRPr="004B66C3">
        <w:rPr>
          <w:sz w:val="24"/>
          <w:szCs w:val="24"/>
        </w:rPr>
        <w:t>The acceptance of the Voting Slip</w:t>
      </w:r>
      <w:r w:rsidR="00FD2D27" w:rsidRPr="004B66C3">
        <w:rPr>
          <w:sz w:val="24"/>
          <w:szCs w:val="24"/>
        </w:rPr>
        <w:t>s</w:t>
      </w:r>
      <w:r w:rsidRPr="004B66C3">
        <w:rPr>
          <w:sz w:val="24"/>
          <w:szCs w:val="24"/>
        </w:rPr>
        <w:t xml:space="preserve"> will be </w:t>
      </w:r>
      <w:r w:rsidR="00FD2D27" w:rsidRPr="004B66C3">
        <w:rPr>
          <w:sz w:val="24"/>
          <w:szCs w:val="24"/>
        </w:rPr>
        <w:t xml:space="preserve">received </w:t>
      </w:r>
      <w:r w:rsidRPr="004B66C3">
        <w:rPr>
          <w:sz w:val="24"/>
          <w:szCs w:val="24"/>
        </w:rPr>
        <w:t>at the location of the Executive Body of Air Astana JSC.</w:t>
      </w:r>
    </w:p>
    <w:p w14:paraId="6B64D824" w14:textId="25201167" w:rsidR="00AD4994" w:rsidRPr="004B66C3" w:rsidRDefault="0040139A" w:rsidP="004B66C3">
      <w:pPr>
        <w:autoSpaceDE/>
        <w:autoSpaceDN/>
        <w:ind w:left="567"/>
        <w:jc w:val="both"/>
        <w:rPr>
          <w:sz w:val="24"/>
          <w:szCs w:val="24"/>
        </w:rPr>
      </w:pPr>
      <w:r w:rsidRPr="004B66C3">
        <w:rPr>
          <w:sz w:val="24"/>
          <w:szCs w:val="24"/>
        </w:rPr>
        <w:t>The Shareholders (their representatives) shall enclose to the Voting Slip</w:t>
      </w:r>
      <w:r w:rsidR="00DD6712" w:rsidRPr="004B66C3">
        <w:rPr>
          <w:sz w:val="24"/>
          <w:szCs w:val="24"/>
        </w:rPr>
        <w:t xml:space="preserve"> the following documents</w:t>
      </w:r>
      <w:r w:rsidR="00AD4994" w:rsidRPr="004B66C3">
        <w:rPr>
          <w:sz w:val="24"/>
          <w:szCs w:val="24"/>
        </w:rPr>
        <w:t>:</w:t>
      </w:r>
    </w:p>
    <w:p w14:paraId="16C4DCD5" w14:textId="046AD6D6" w:rsidR="0040139A" w:rsidRPr="004B66C3" w:rsidRDefault="0040139A" w:rsidP="004B66C3">
      <w:pPr>
        <w:pStyle w:val="af1"/>
        <w:numPr>
          <w:ilvl w:val="0"/>
          <w:numId w:val="45"/>
        </w:numPr>
        <w:autoSpaceDE/>
        <w:autoSpaceDN/>
        <w:ind w:left="851" w:hanging="284"/>
        <w:jc w:val="both"/>
        <w:rPr>
          <w:sz w:val="24"/>
          <w:szCs w:val="24"/>
        </w:rPr>
      </w:pPr>
      <w:r w:rsidRPr="004B66C3">
        <w:rPr>
          <w:sz w:val="24"/>
          <w:szCs w:val="24"/>
        </w:rPr>
        <w:t xml:space="preserve">a copy </w:t>
      </w:r>
      <w:r w:rsidR="00AD4994" w:rsidRPr="004B66C3">
        <w:rPr>
          <w:sz w:val="24"/>
          <w:szCs w:val="24"/>
        </w:rPr>
        <w:t>of the document certifying the S</w:t>
      </w:r>
      <w:r w:rsidRPr="004B66C3">
        <w:rPr>
          <w:sz w:val="24"/>
          <w:szCs w:val="24"/>
        </w:rPr>
        <w:t>hareholder's identity</w:t>
      </w:r>
      <w:r w:rsidR="00F118C7" w:rsidRPr="004B66C3">
        <w:rPr>
          <w:sz w:val="24"/>
          <w:szCs w:val="24"/>
        </w:rPr>
        <w:t xml:space="preserve"> or, in</w:t>
      </w:r>
      <w:r w:rsidRPr="004B66C3">
        <w:rPr>
          <w:sz w:val="24"/>
          <w:szCs w:val="24"/>
        </w:rPr>
        <w:t xml:space="preserve"> case the Voting </w:t>
      </w:r>
      <w:r w:rsidR="00F118C7" w:rsidRPr="004B66C3">
        <w:rPr>
          <w:sz w:val="24"/>
          <w:szCs w:val="24"/>
        </w:rPr>
        <w:t xml:space="preserve">Slip </w:t>
      </w:r>
      <w:r w:rsidR="00D05437" w:rsidRPr="004B66C3">
        <w:rPr>
          <w:sz w:val="24"/>
          <w:szCs w:val="24"/>
        </w:rPr>
        <w:t xml:space="preserve">is signed </w:t>
      </w:r>
      <w:r w:rsidRPr="004B66C3">
        <w:rPr>
          <w:sz w:val="24"/>
          <w:szCs w:val="24"/>
        </w:rPr>
        <w:t xml:space="preserve">by the </w:t>
      </w:r>
      <w:r w:rsidR="00F118C7" w:rsidRPr="004B66C3">
        <w:rPr>
          <w:sz w:val="24"/>
          <w:szCs w:val="24"/>
        </w:rPr>
        <w:t>S</w:t>
      </w:r>
      <w:r w:rsidRPr="004B66C3">
        <w:rPr>
          <w:sz w:val="24"/>
          <w:szCs w:val="24"/>
        </w:rPr>
        <w:t>hareholder's representative</w:t>
      </w:r>
      <w:r w:rsidR="00F118C7" w:rsidRPr="004B66C3">
        <w:rPr>
          <w:sz w:val="24"/>
          <w:szCs w:val="24"/>
        </w:rPr>
        <w:t>,</w:t>
      </w:r>
      <w:r w:rsidRPr="004B66C3">
        <w:rPr>
          <w:sz w:val="24"/>
          <w:szCs w:val="24"/>
        </w:rPr>
        <w:t xml:space="preserve"> a copy of the document certifying the identity of </w:t>
      </w:r>
      <w:r w:rsidR="003D1037" w:rsidRPr="004B66C3">
        <w:rPr>
          <w:sz w:val="24"/>
          <w:szCs w:val="24"/>
        </w:rPr>
        <w:t xml:space="preserve">each of </w:t>
      </w:r>
      <w:r w:rsidRPr="004B66C3">
        <w:rPr>
          <w:sz w:val="24"/>
          <w:szCs w:val="24"/>
        </w:rPr>
        <w:t xml:space="preserve">the </w:t>
      </w:r>
      <w:r w:rsidR="003D1037" w:rsidRPr="004B66C3">
        <w:rPr>
          <w:sz w:val="24"/>
          <w:szCs w:val="24"/>
        </w:rPr>
        <w:t>S</w:t>
      </w:r>
      <w:r w:rsidRPr="004B66C3">
        <w:rPr>
          <w:sz w:val="24"/>
          <w:szCs w:val="24"/>
        </w:rPr>
        <w:t>hareholder and his</w:t>
      </w:r>
      <w:r w:rsidR="00F118C7" w:rsidRPr="004B66C3">
        <w:rPr>
          <w:sz w:val="24"/>
          <w:szCs w:val="24"/>
        </w:rPr>
        <w:t>/her</w:t>
      </w:r>
      <w:r w:rsidRPr="004B66C3">
        <w:rPr>
          <w:sz w:val="24"/>
          <w:szCs w:val="24"/>
        </w:rPr>
        <w:t xml:space="preserve"> representative, a</w:t>
      </w:r>
      <w:r w:rsidR="00F118C7" w:rsidRPr="004B66C3">
        <w:rPr>
          <w:sz w:val="24"/>
          <w:szCs w:val="24"/>
        </w:rPr>
        <w:t>s well as</w:t>
      </w:r>
      <w:r w:rsidRPr="004B66C3">
        <w:rPr>
          <w:sz w:val="24"/>
          <w:szCs w:val="24"/>
        </w:rPr>
        <w:t xml:space="preserve"> a copy of a duly executed power of attorney or other document confirming the authority of the </w:t>
      </w:r>
      <w:r w:rsidR="00F118C7" w:rsidRPr="004B66C3">
        <w:rPr>
          <w:sz w:val="24"/>
          <w:szCs w:val="24"/>
        </w:rPr>
        <w:t>S</w:t>
      </w:r>
      <w:r w:rsidRPr="004B66C3">
        <w:rPr>
          <w:sz w:val="24"/>
          <w:szCs w:val="24"/>
        </w:rPr>
        <w:t xml:space="preserve">hareholder's representative to sign the </w:t>
      </w:r>
      <w:r w:rsidR="00F118C7" w:rsidRPr="004B66C3">
        <w:rPr>
          <w:sz w:val="24"/>
          <w:szCs w:val="24"/>
        </w:rPr>
        <w:t>V</w:t>
      </w:r>
      <w:r w:rsidRPr="004B66C3">
        <w:rPr>
          <w:sz w:val="24"/>
          <w:szCs w:val="24"/>
        </w:rPr>
        <w:t xml:space="preserve">oting </w:t>
      </w:r>
      <w:r w:rsidR="00F118C7" w:rsidRPr="004B66C3">
        <w:rPr>
          <w:sz w:val="24"/>
          <w:szCs w:val="24"/>
        </w:rPr>
        <w:t>Slip</w:t>
      </w:r>
      <w:r w:rsidRPr="004B66C3">
        <w:rPr>
          <w:sz w:val="24"/>
          <w:szCs w:val="24"/>
        </w:rPr>
        <w:t>;</w:t>
      </w:r>
      <w:r w:rsidR="00A90B22" w:rsidRPr="004B66C3">
        <w:rPr>
          <w:sz w:val="24"/>
          <w:szCs w:val="24"/>
        </w:rPr>
        <w:t xml:space="preserve"> </w:t>
      </w:r>
    </w:p>
    <w:p w14:paraId="1958A5AF" w14:textId="11C09534" w:rsidR="00AD4994" w:rsidRPr="004B66C3" w:rsidRDefault="00135C00" w:rsidP="004B66C3">
      <w:pPr>
        <w:pStyle w:val="af1"/>
        <w:numPr>
          <w:ilvl w:val="0"/>
          <w:numId w:val="45"/>
        </w:numPr>
        <w:autoSpaceDE/>
        <w:autoSpaceDN/>
        <w:ind w:left="851" w:hanging="284"/>
        <w:jc w:val="both"/>
        <w:rPr>
          <w:sz w:val="24"/>
          <w:szCs w:val="24"/>
        </w:rPr>
      </w:pPr>
      <w:r w:rsidRPr="004B66C3">
        <w:rPr>
          <w:sz w:val="24"/>
          <w:szCs w:val="24"/>
        </w:rPr>
        <w:t xml:space="preserve">the </w:t>
      </w:r>
      <w:r w:rsidR="00AD4994" w:rsidRPr="004B66C3">
        <w:rPr>
          <w:sz w:val="24"/>
          <w:szCs w:val="24"/>
        </w:rPr>
        <w:t xml:space="preserve">consent of the Shareholder and, if applicable, the Shareholder's representative to the collection and processing of personal data, completed on the form attached to this </w:t>
      </w:r>
      <w:r w:rsidR="00545F15" w:rsidRPr="004B66C3">
        <w:rPr>
          <w:sz w:val="24"/>
          <w:szCs w:val="24"/>
        </w:rPr>
        <w:t>Voting Slip.</w:t>
      </w:r>
    </w:p>
    <w:p w14:paraId="78D8D6EE" w14:textId="77777777" w:rsidR="00E268FB" w:rsidRPr="004B66C3" w:rsidRDefault="00E268FB" w:rsidP="004B66C3">
      <w:pPr>
        <w:autoSpaceDE/>
        <w:autoSpaceDN/>
        <w:ind w:left="567" w:hanging="425"/>
        <w:jc w:val="both"/>
        <w:rPr>
          <w:sz w:val="24"/>
          <w:szCs w:val="24"/>
          <w:highlight w:val="yellow"/>
        </w:rPr>
      </w:pPr>
    </w:p>
    <w:p w14:paraId="31BA56AF" w14:textId="0A920246" w:rsidR="00593EB5" w:rsidRPr="004B66C3" w:rsidRDefault="00F420D7" w:rsidP="004B66C3">
      <w:pPr>
        <w:numPr>
          <w:ilvl w:val="0"/>
          <w:numId w:val="43"/>
        </w:numPr>
        <w:autoSpaceDE/>
        <w:autoSpaceDN/>
        <w:ind w:left="567" w:hanging="425"/>
        <w:jc w:val="both"/>
        <w:rPr>
          <w:sz w:val="24"/>
          <w:szCs w:val="24"/>
        </w:rPr>
      </w:pPr>
      <w:r w:rsidRPr="004B66C3">
        <w:rPr>
          <w:sz w:val="24"/>
          <w:szCs w:val="24"/>
        </w:rPr>
        <w:t>T</w:t>
      </w:r>
      <w:r w:rsidR="00A90B22" w:rsidRPr="004B66C3">
        <w:rPr>
          <w:sz w:val="24"/>
          <w:szCs w:val="24"/>
        </w:rPr>
        <w:t xml:space="preserve">he Voting Slips </w:t>
      </w:r>
      <w:r w:rsidR="0040139A" w:rsidRPr="004B66C3">
        <w:rPr>
          <w:sz w:val="24"/>
          <w:szCs w:val="24"/>
        </w:rPr>
        <w:t>filled in on each issue on the agenda shall be received by Air Astana JSC at</w:t>
      </w:r>
      <w:r w:rsidR="00593EB5" w:rsidRPr="004B66C3">
        <w:rPr>
          <w:sz w:val="24"/>
          <w:szCs w:val="24"/>
        </w:rPr>
        <w:t xml:space="preserve"> </w:t>
      </w:r>
      <w:r w:rsidR="00A90B22" w:rsidRPr="004B66C3">
        <w:rPr>
          <w:sz w:val="24"/>
          <w:szCs w:val="24"/>
        </w:rPr>
        <w:t xml:space="preserve">4A </w:t>
      </w:r>
      <w:proofErr w:type="spellStart"/>
      <w:r w:rsidR="00A90B22" w:rsidRPr="004B66C3">
        <w:rPr>
          <w:sz w:val="24"/>
          <w:szCs w:val="24"/>
        </w:rPr>
        <w:t>Zakarpatskaya</w:t>
      </w:r>
      <w:proofErr w:type="spellEnd"/>
      <w:r w:rsidR="00A90B22" w:rsidRPr="004B66C3">
        <w:rPr>
          <w:sz w:val="24"/>
          <w:szCs w:val="24"/>
        </w:rPr>
        <w:t xml:space="preserve"> Street, </w:t>
      </w:r>
      <w:proofErr w:type="spellStart"/>
      <w:r w:rsidR="00A90B22" w:rsidRPr="004B66C3">
        <w:rPr>
          <w:sz w:val="24"/>
          <w:szCs w:val="24"/>
        </w:rPr>
        <w:t>Turksib</w:t>
      </w:r>
      <w:proofErr w:type="spellEnd"/>
      <w:r w:rsidR="00A90B22" w:rsidRPr="004B66C3">
        <w:rPr>
          <w:sz w:val="24"/>
          <w:szCs w:val="24"/>
        </w:rPr>
        <w:t xml:space="preserve"> District, Almaty, 050039, Republic of Kazakhstan within the period f</w:t>
      </w:r>
      <w:r w:rsidR="00AD4994" w:rsidRPr="004B66C3">
        <w:rPr>
          <w:sz w:val="24"/>
          <w:szCs w:val="24"/>
        </w:rPr>
        <w:t xml:space="preserve">rom 09:00 hrs (Almaty time) on </w:t>
      </w:r>
      <w:r w:rsidR="00CB06AF" w:rsidRPr="006B2BCC">
        <w:rPr>
          <w:sz w:val="24"/>
          <w:szCs w:val="24"/>
          <w:lang w:val="en-US"/>
        </w:rPr>
        <w:t>22</w:t>
      </w:r>
      <w:r w:rsidR="00CB06AF" w:rsidRPr="004B66C3">
        <w:rPr>
          <w:sz w:val="24"/>
          <w:szCs w:val="24"/>
        </w:rPr>
        <w:t xml:space="preserve"> </w:t>
      </w:r>
      <w:r w:rsidR="00697B6C">
        <w:rPr>
          <w:sz w:val="24"/>
          <w:szCs w:val="24"/>
        </w:rPr>
        <w:t>December</w:t>
      </w:r>
      <w:r w:rsidR="00697B6C" w:rsidRPr="004B66C3">
        <w:rPr>
          <w:sz w:val="24"/>
          <w:szCs w:val="24"/>
        </w:rPr>
        <w:t xml:space="preserve"> </w:t>
      </w:r>
      <w:r w:rsidR="00A90B22" w:rsidRPr="004B66C3">
        <w:rPr>
          <w:sz w:val="24"/>
          <w:szCs w:val="24"/>
        </w:rPr>
        <w:t>202</w:t>
      </w:r>
      <w:r w:rsidR="00697B6C">
        <w:rPr>
          <w:sz w:val="24"/>
          <w:szCs w:val="24"/>
        </w:rPr>
        <w:t>5</w:t>
      </w:r>
      <w:r w:rsidR="00A90B22" w:rsidRPr="004B66C3">
        <w:rPr>
          <w:sz w:val="24"/>
          <w:szCs w:val="24"/>
        </w:rPr>
        <w:t xml:space="preserve"> </w:t>
      </w:r>
      <w:r w:rsidR="004E2942" w:rsidRPr="004B66C3">
        <w:rPr>
          <w:sz w:val="24"/>
          <w:szCs w:val="24"/>
        </w:rPr>
        <w:t xml:space="preserve">till </w:t>
      </w:r>
      <w:r w:rsidR="00A90B22" w:rsidRPr="004B66C3">
        <w:rPr>
          <w:sz w:val="24"/>
          <w:szCs w:val="24"/>
        </w:rPr>
        <w:t xml:space="preserve">18:00 hrs (Almaty time) on 14 </w:t>
      </w:r>
      <w:r w:rsidR="00697B6C">
        <w:rPr>
          <w:sz w:val="24"/>
          <w:szCs w:val="24"/>
        </w:rPr>
        <w:t>January</w:t>
      </w:r>
      <w:r w:rsidR="00697B6C" w:rsidRPr="004B66C3">
        <w:rPr>
          <w:sz w:val="24"/>
          <w:szCs w:val="24"/>
        </w:rPr>
        <w:t xml:space="preserve"> </w:t>
      </w:r>
      <w:r w:rsidR="00A90B22" w:rsidRPr="004B66C3">
        <w:rPr>
          <w:sz w:val="24"/>
          <w:szCs w:val="24"/>
        </w:rPr>
        <w:t>202</w:t>
      </w:r>
      <w:r w:rsidR="00697B6C">
        <w:rPr>
          <w:sz w:val="24"/>
          <w:szCs w:val="24"/>
        </w:rPr>
        <w:t>6</w:t>
      </w:r>
      <w:r w:rsidR="00593EB5" w:rsidRPr="004B66C3">
        <w:rPr>
          <w:sz w:val="24"/>
          <w:szCs w:val="24"/>
        </w:rPr>
        <w:t xml:space="preserve">. </w:t>
      </w:r>
    </w:p>
    <w:p w14:paraId="10ED04C9" w14:textId="3511D587" w:rsidR="00AB2239" w:rsidRDefault="00AB2239" w:rsidP="00B879AA">
      <w:pPr>
        <w:jc w:val="center"/>
        <w:rPr>
          <w:b/>
          <w:sz w:val="24"/>
          <w:szCs w:val="24"/>
        </w:rPr>
      </w:pPr>
    </w:p>
    <w:p w14:paraId="08395B96" w14:textId="77777777" w:rsidR="004B66C3" w:rsidRPr="004B66C3" w:rsidRDefault="004B66C3" w:rsidP="00B879AA">
      <w:pPr>
        <w:jc w:val="center"/>
        <w:rPr>
          <w:b/>
          <w:sz w:val="24"/>
          <w:szCs w:val="24"/>
        </w:rPr>
      </w:pPr>
    </w:p>
    <w:p w14:paraId="074BD677" w14:textId="0D3DA4EE" w:rsidR="00B879AA" w:rsidRPr="004B66C3" w:rsidRDefault="00B879AA" w:rsidP="00B879AA">
      <w:pPr>
        <w:jc w:val="center"/>
        <w:rPr>
          <w:sz w:val="24"/>
          <w:szCs w:val="24"/>
        </w:rPr>
      </w:pPr>
      <w:r w:rsidRPr="004B66C3">
        <w:rPr>
          <w:b/>
          <w:sz w:val="24"/>
          <w:szCs w:val="24"/>
        </w:rPr>
        <w:t xml:space="preserve">ISSUES PUT TO VOTING AND </w:t>
      </w:r>
      <w:r w:rsidR="00151037" w:rsidRPr="004B66C3">
        <w:rPr>
          <w:b/>
          <w:sz w:val="24"/>
          <w:szCs w:val="24"/>
        </w:rPr>
        <w:t xml:space="preserve">WORDING </w:t>
      </w:r>
      <w:r w:rsidR="00B7502A" w:rsidRPr="004B66C3">
        <w:rPr>
          <w:b/>
          <w:sz w:val="24"/>
          <w:szCs w:val="24"/>
        </w:rPr>
        <w:t>OF DECISIONS FOR VOTING</w:t>
      </w:r>
      <w:r w:rsidRPr="004B66C3">
        <w:rPr>
          <w:sz w:val="24"/>
          <w:szCs w:val="24"/>
        </w:rPr>
        <w:t>:</w:t>
      </w:r>
    </w:p>
    <w:p w14:paraId="036F5027" w14:textId="77777777" w:rsidR="00AB4875" w:rsidRPr="004B66C3" w:rsidRDefault="00AB4875">
      <w:pPr>
        <w:jc w:val="both"/>
        <w:rPr>
          <w:b/>
          <w:sz w:val="24"/>
          <w:szCs w:val="24"/>
          <w:highlight w:val="yellow"/>
        </w:rPr>
      </w:pPr>
    </w:p>
    <w:p w14:paraId="469EC2EE" w14:textId="77777777" w:rsidR="008562AF" w:rsidRDefault="00B76202" w:rsidP="00B76202">
      <w:pPr>
        <w:jc w:val="center"/>
        <w:rPr>
          <w:b/>
          <w:sz w:val="24"/>
          <w:szCs w:val="24"/>
          <w:lang w:val="en-US"/>
        </w:rPr>
      </w:pPr>
      <w:r w:rsidRPr="004B66C3">
        <w:rPr>
          <w:b/>
          <w:sz w:val="24"/>
          <w:szCs w:val="24"/>
          <w:lang w:val="en-US"/>
        </w:rPr>
        <w:t xml:space="preserve">Approval of the agenda of the Extraordinary General Meeting </w:t>
      </w:r>
    </w:p>
    <w:p w14:paraId="60628F21" w14:textId="19B818DE" w:rsidR="00B76202" w:rsidRPr="004B66C3" w:rsidRDefault="00B76202" w:rsidP="00B76202">
      <w:pPr>
        <w:jc w:val="center"/>
        <w:rPr>
          <w:b/>
          <w:sz w:val="24"/>
          <w:szCs w:val="24"/>
          <w:lang w:val="en-US"/>
        </w:rPr>
      </w:pPr>
      <w:proofErr w:type="gramStart"/>
      <w:r w:rsidRPr="004B66C3">
        <w:rPr>
          <w:b/>
          <w:sz w:val="24"/>
          <w:szCs w:val="24"/>
          <w:lang w:val="en-US"/>
        </w:rPr>
        <w:t>of</w:t>
      </w:r>
      <w:proofErr w:type="gramEnd"/>
      <w:r w:rsidRPr="004B66C3">
        <w:rPr>
          <w:b/>
          <w:sz w:val="24"/>
          <w:szCs w:val="24"/>
          <w:lang w:val="en-US"/>
        </w:rPr>
        <w:t xml:space="preserve"> Shareholders of the Company </w:t>
      </w:r>
    </w:p>
    <w:p w14:paraId="4019D036" w14:textId="77777777" w:rsidR="004F2E74" w:rsidRPr="004B66C3" w:rsidRDefault="004F2E74" w:rsidP="004F2E74">
      <w:pPr>
        <w:pStyle w:val="a6"/>
        <w:ind w:left="0" w:firstLine="0"/>
        <w:rPr>
          <w:sz w:val="24"/>
          <w:szCs w:val="24"/>
          <w:highlight w:val="yellow"/>
          <w:lang w:val="en-GB"/>
        </w:rPr>
      </w:pPr>
    </w:p>
    <w:p w14:paraId="15BC28E1" w14:textId="20E49E7C" w:rsidR="004B66C3" w:rsidRPr="004B66C3" w:rsidRDefault="006A7F18" w:rsidP="009F0658">
      <w:pPr>
        <w:tabs>
          <w:tab w:val="num" w:pos="0"/>
        </w:tabs>
        <w:jc w:val="both"/>
        <w:rPr>
          <w:i/>
          <w:sz w:val="24"/>
          <w:szCs w:val="24"/>
          <w:lang w:val="x-none" w:eastAsia="x-none"/>
        </w:rPr>
      </w:pPr>
      <w:r w:rsidRPr="004B66C3">
        <w:rPr>
          <w:i/>
          <w:sz w:val="24"/>
          <w:szCs w:val="24"/>
          <w:lang w:eastAsia="x-none"/>
        </w:rPr>
        <w:t xml:space="preserve">The wording </w:t>
      </w:r>
      <w:r w:rsidR="00B7502A" w:rsidRPr="004B66C3">
        <w:rPr>
          <w:i/>
          <w:sz w:val="24"/>
          <w:szCs w:val="24"/>
          <w:lang w:eastAsia="x-none"/>
        </w:rPr>
        <w:t>of the decision for voting</w:t>
      </w:r>
      <w:r w:rsidR="00246547" w:rsidRPr="004B66C3">
        <w:rPr>
          <w:i/>
          <w:sz w:val="24"/>
          <w:szCs w:val="24"/>
          <w:lang w:val="x-none" w:eastAsia="x-none"/>
        </w:rPr>
        <w:t>:</w:t>
      </w:r>
    </w:p>
    <w:p w14:paraId="69A844C8" w14:textId="77777777" w:rsidR="00246547" w:rsidRPr="004B66C3" w:rsidRDefault="00B76202" w:rsidP="009F0658">
      <w:pPr>
        <w:pStyle w:val="a8"/>
        <w:spacing w:before="60" w:after="60"/>
        <w:rPr>
          <w:sz w:val="24"/>
          <w:szCs w:val="24"/>
          <w:lang w:val="en-US"/>
        </w:rPr>
      </w:pPr>
      <w:r w:rsidRPr="004B66C3">
        <w:rPr>
          <w:sz w:val="24"/>
          <w:szCs w:val="24"/>
          <w:lang w:val="en-US"/>
        </w:rPr>
        <w:t>To approve the agenda of the Extraordinary General Meeting of Shareholders of the Company in absentia as follows</w:t>
      </w:r>
      <w:r w:rsidR="009F0658" w:rsidRPr="004B66C3">
        <w:rPr>
          <w:sz w:val="24"/>
          <w:szCs w:val="24"/>
          <w:lang w:val="en-US"/>
        </w:rPr>
        <w:t>:</w:t>
      </w:r>
    </w:p>
    <w:p w14:paraId="77639361" w14:textId="77777777" w:rsidR="009F0658" w:rsidRPr="004B66C3" w:rsidRDefault="009F0658" w:rsidP="00246547">
      <w:pPr>
        <w:jc w:val="both"/>
        <w:rPr>
          <w:bCs/>
          <w:color w:val="231F20"/>
          <w:kern w:val="36"/>
          <w:sz w:val="24"/>
          <w:szCs w:val="24"/>
          <w:highlight w:val="yellow"/>
          <w:lang w:eastAsia="ru-RU"/>
        </w:rPr>
      </w:pPr>
    </w:p>
    <w:p w14:paraId="4219F191" w14:textId="5B30267E" w:rsidR="00F2240A" w:rsidRPr="004B66C3" w:rsidRDefault="00F420D7" w:rsidP="00F2240A">
      <w:pPr>
        <w:tabs>
          <w:tab w:val="num" w:pos="0"/>
        </w:tabs>
        <w:jc w:val="both"/>
        <w:rPr>
          <w:sz w:val="24"/>
          <w:szCs w:val="24"/>
          <w:lang w:eastAsia="x-none"/>
        </w:rPr>
      </w:pPr>
      <w:r w:rsidRPr="004B66C3">
        <w:rPr>
          <w:sz w:val="24"/>
          <w:szCs w:val="24"/>
          <w:lang w:eastAsia="x-none"/>
        </w:rPr>
        <w:t xml:space="preserve">1. </w:t>
      </w:r>
      <w:r w:rsidR="00697B6C" w:rsidRPr="00C26C88">
        <w:rPr>
          <w:sz w:val="24"/>
          <w:szCs w:val="24"/>
          <w:lang w:val="en-US"/>
        </w:rPr>
        <w:t>On deciding on the conclusion by the Company of a major transaction for the acquisition of Boeing 787-9 type aircraft for the amount constituting fifty per cent or more of the total amount of the balance sheet value of the assets of the Company</w:t>
      </w:r>
      <w:r w:rsidR="00F2240A" w:rsidRPr="004B66C3">
        <w:rPr>
          <w:sz w:val="24"/>
          <w:szCs w:val="24"/>
          <w:lang w:eastAsia="x-none"/>
        </w:rPr>
        <w:t xml:space="preserve">.  </w:t>
      </w:r>
    </w:p>
    <w:p w14:paraId="78550EEE" w14:textId="77777777" w:rsidR="00246547" w:rsidRPr="004B66C3" w:rsidRDefault="00246547" w:rsidP="00246547">
      <w:pPr>
        <w:pStyle w:val="a8"/>
        <w:spacing w:before="60" w:after="60"/>
        <w:rPr>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3141"/>
        <w:gridCol w:w="3139"/>
      </w:tblGrid>
      <w:tr w:rsidR="00246547" w:rsidRPr="004B66C3" w14:paraId="618FD7AD" w14:textId="77777777" w:rsidTr="004E73CF">
        <w:tc>
          <w:tcPr>
            <w:tcW w:w="3284" w:type="dxa"/>
            <w:tcBorders>
              <w:top w:val="single" w:sz="4" w:space="0" w:color="auto"/>
              <w:left w:val="single" w:sz="4" w:space="0" w:color="auto"/>
              <w:bottom w:val="single" w:sz="4" w:space="0" w:color="auto"/>
              <w:right w:val="single" w:sz="4" w:space="0" w:color="auto"/>
            </w:tcBorders>
          </w:tcPr>
          <w:p w14:paraId="722AB6B2" w14:textId="5DD07BA9" w:rsidR="00246547" w:rsidRPr="004B66C3" w:rsidRDefault="00406AD2" w:rsidP="003B37A9">
            <w:pPr>
              <w:jc w:val="center"/>
              <w:rPr>
                <w:b/>
                <w:sz w:val="24"/>
                <w:szCs w:val="24"/>
                <w:lang w:val="ru-RU" w:eastAsia="ru-RU"/>
              </w:rPr>
            </w:pPr>
            <w:r w:rsidRPr="004B66C3">
              <w:rPr>
                <w:b/>
                <w:caps/>
                <w:sz w:val="24"/>
                <w:szCs w:val="24"/>
              </w:rPr>
              <w:t>“</w:t>
            </w:r>
            <w:r w:rsidR="00B879AA" w:rsidRPr="004B66C3">
              <w:rPr>
                <w:b/>
                <w:sz w:val="24"/>
                <w:szCs w:val="24"/>
                <w:lang w:eastAsia="ru-RU"/>
              </w:rPr>
              <w:t>FOR</w:t>
            </w:r>
            <w:r w:rsidRPr="004B66C3">
              <w:rPr>
                <w:b/>
                <w:sz w:val="24"/>
                <w:szCs w:val="24"/>
              </w:rPr>
              <w:t>”</w:t>
            </w:r>
          </w:p>
        </w:tc>
        <w:tc>
          <w:tcPr>
            <w:tcW w:w="3285" w:type="dxa"/>
            <w:tcBorders>
              <w:top w:val="single" w:sz="4" w:space="0" w:color="auto"/>
              <w:left w:val="single" w:sz="4" w:space="0" w:color="auto"/>
              <w:bottom w:val="single" w:sz="4" w:space="0" w:color="auto"/>
              <w:right w:val="single" w:sz="4" w:space="0" w:color="auto"/>
            </w:tcBorders>
          </w:tcPr>
          <w:p w14:paraId="6BAFBCC7" w14:textId="7F57AAF8" w:rsidR="00246547" w:rsidRPr="004B66C3" w:rsidRDefault="00406AD2" w:rsidP="003B37A9">
            <w:pPr>
              <w:jc w:val="center"/>
              <w:rPr>
                <w:b/>
                <w:sz w:val="24"/>
                <w:szCs w:val="24"/>
                <w:lang w:val="en-US" w:eastAsia="ru-RU"/>
              </w:rPr>
            </w:pPr>
            <w:r w:rsidRPr="004B66C3">
              <w:rPr>
                <w:b/>
                <w:caps/>
                <w:sz w:val="24"/>
                <w:szCs w:val="24"/>
              </w:rPr>
              <w:t>“</w:t>
            </w:r>
            <w:r w:rsidR="00B879AA" w:rsidRPr="004B66C3">
              <w:rPr>
                <w:b/>
                <w:sz w:val="24"/>
                <w:szCs w:val="24"/>
                <w:lang w:val="ru-RU" w:eastAsia="ru-RU"/>
              </w:rPr>
              <w:t>AGAINST</w:t>
            </w:r>
            <w:r w:rsidRPr="004B66C3">
              <w:rPr>
                <w:b/>
                <w:sz w:val="24"/>
                <w:szCs w:val="24"/>
                <w:lang w:val="en-US" w:eastAsia="ru-RU"/>
              </w:rPr>
              <w:t>”</w:t>
            </w:r>
          </w:p>
        </w:tc>
        <w:tc>
          <w:tcPr>
            <w:tcW w:w="3285" w:type="dxa"/>
            <w:tcBorders>
              <w:top w:val="single" w:sz="4" w:space="0" w:color="auto"/>
              <w:left w:val="single" w:sz="4" w:space="0" w:color="auto"/>
              <w:bottom w:val="single" w:sz="4" w:space="0" w:color="auto"/>
              <w:right w:val="single" w:sz="4" w:space="0" w:color="auto"/>
            </w:tcBorders>
          </w:tcPr>
          <w:p w14:paraId="4FEA10B5" w14:textId="5023BB0E" w:rsidR="00246547" w:rsidRPr="004B66C3" w:rsidRDefault="00406AD2" w:rsidP="00B879AA">
            <w:pPr>
              <w:jc w:val="center"/>
              <w:rPr>
                <w:b/>
                <w:sz w:val="24"/>
                <w:szCs w:val="24"/>
                <w:lang w:val="ru-RU" w:eastAsia="ru-RU"/>
              </w:rPr>
            </w:pPr>
            <w:r w:rsidRPr="004B66C3">
              <w:rPr>
                <w:b/>
                <w:caps/>
                <w:sz w:val="24"/>
                <w:szCs w:val="24"/>
              </w:rPr>
              <w:t>“</w:t>
            </w:r>
            <w:r w:rsidR="00B879AA" w:rsidRPr="004B66C3">
              <w:rPr>
                <w:b/>
                <w:sz w:val="24"/>
                <w:szCs w:val="24"/>
                <w:lang w:eastAsia="ru-RU"/>
              </w:rPr>
              <w:t>ABSTAIN</w:t>
            </w:r>
            <w:r w:rsidRPr="004B66C3">
              <w:rPr>
                <w:b/>
                <w:sz w:val="24"/>
                <w:szCs w:val="24"/>
              </w:rPr>
              <w:t>”</w:t>
            </w:r>
          </w:p>
        </w:tc>
      </w:tr>
      <w:tr w:rsidR="00246547" w:rsidRPr="004B66C3" w14:paraId="0FEE5923" w14:textId="77777777" w:rsidTr="004E73CF">
        <w:tc>
          <w:tcPr>
            <w:tcW w:w="3284" w:type="dxa"/>
            <w:tcBorders>
              <w:top w:val="single" w:sz="4" w:space="0" w:color="auto"/>
              <w:left w:val="single" w:sz="4" w:space="0" w:color="auto"/>
              <w:bottom w:val="single" w:sz="4" w:space="0" w:color="auto"/>
              <w:right w:val="single" w:sz="4" w:space="0" w:color="auto"/>
            </w:tcBorders>
          </w:tcPr>
          <w:p w14:paraId="66520593" w14:textId="77777777" w:rsidR="00246547" w:rsidRPr="004B66C3" w:rsidRDefault="00246547" w:rsidP="003B37A9">
            <w:pPr>
              <w:rPr>
                <w:sz w:val="24"/>
                <w:szCs w:val="24"/>
                <w:highlight w:val="yellow"/>
                <w:lang w:val="ru-RU" w:eastAsia="ru-RU"/>
              </w:rPr>
            </w:pPr>
          </w:p>
          <w:p w14:paraId="73ACD0A9" w14:textId="77777777" w:rsidR="00246547" w:rsidRPr="004B66C3" w:rsidRDefault="00246547" w:rsidP="003B37A9">
            <w:pPr>
              <w:rPr>
                <w:sz w:val="24"/>
                <w:szCs w:val="24"/>
                <w:highlight w:val="yellow"/>
                <w:lang w:val="ru-RU" w:eastAsia="ru-RU"/>
              </w:rPr>
            </w:pPr>
          </w:p>
        </w:tc>
        <w:tc>
          <w:tcPr>
            <w:tcW w:w="3285" w:type="dxa"/>
            <w:tcBorders>
              <w:top w:val="single" w:sz="4" w:space="0" w:color="auto"/>
              <w:left w:val="single" w:sz="4" w:space="0" w:color="auto"/>
              <w:bottom w:val="single" w:sz="4" w:space="0" w:color="auto"/>
              <w:right w:val="single" w:sz="4" w:space="0" w:color="auto"/>
            </w:tcBorders>
          </w:tcPr>
          <w:p w14:paraId="47CDD1B0" w14:textId="77777777" w:rsidR="00246547" w:rsidRPr="004B66C3" w:rsidRDefault="00246547" w:rsidP="003B37A9">
            <w:pPr>
              <w:rPr>
                <w:sz w:val="24"/>
                <w:szCs w:val="24"/>
                <w:highlight w:val="yellow"/>
                <w:lang w:val="ru-RU" w:eastAsia="ru-RU"/>
              </w:rPr>
            </w:pPr>
          </w:p>
        </w:tc>
        <w:tc>
          <w:tcPr>
            <w:tcW w:w="3285" w:type="dxa"/>
            <w:tcBorders>
              <w:top w:val="single" w:sz="4" w:space="0" w:color="auto"/>
              <w:left w:val="single" w:sz="4" w:space="0" w:color="auto"/>
              <w:bottom w:val="single" w:sz="4" w:space="0" w:color="auto"/>
              <w:right w:val="single" w:sz="4" w:space="0" w:color="auto"/>
            </w:tcBorders>
          </w:tcPr>
          <w:p w14:paraId="3DF2352A" w14:textId="77777777" w:rsidR="00246547" w:rsidRPr="004B66C3" w:rsidRDefault="00246547" w:rsidP="003B37A9">
            <w:pPr>
              <w:rPr>
                <w:sz w:val="24"/>
                <w:szCs w:val="24"/>
                <w:highlight w:val="yellow"/>
                <w:lang w:val="ru-RU" w:eastAsia="ru-RU"/>
              </w:rPr>
            </w:pPr>
          </w:p>
        </w:tc>
      </w:tr>
    </w:tbl>
    <w:p w14:paraId="45DE5521" w14:textId="77777777" w:rsidR="00246547" w:rsidRPr="004B66C3" w:rsidRDefault="00246547" w:rsidP="00F8261E">
      <w:pPr>
        <w:pStyle w:val="a8"/>
        <w:jc w:val="center"/>
      </w:pPr>
      <w:r w:rsidRPr="004B66C3">
        <w:t>(</w:t>
      </w:r>
      <w:r w:rsidR="00B879AA" w:rsidRPr="004B66C3">
        <w:t xml:space="preserve">PLEASE PUT YOUR SIGNATURE </w:t>
      </w:r>
      <w:r w:rsidR="00F2240A" w:rsidRPr="004B66C3">
        <w:t xml:space="preserve">UNDER ONE </w:t>
      </w:r>
      <w:r w:rsidR="00B879AA" w:rsidRPr="004B66C3">
        <w:t>OF THE POSSIBLE VOTING OPTIONS</w:t>
      </w:r>
      <w:r w:rsidR="00F2240A" w:rsidRPr="004B66C3">
        <w:t xml:space="preserve"> ONLY</w:t>
      </w:r>
      <w:r w:rsidRPr="004B66C3">
        <w:t>)</w:t>
      </w:r>
    </w:p>
    <w:p w14:paraId="7D749C6A" w14:textId="77777777" w:rsidR="00E268FB" w:rsidRPr="004B66C3" w:rsidRDefault="00E268FB" w:rsidP="00E268FB">
      <w:pPr>
        <w:pStyle w:val="a8"/>
        <w:spacing w:before="60" w:after="60"/>
        <w:rPr>
          <w:sz w:val="24"/>
          <w:szCs w:val="24"/>
          <w:highlight w:val="yellow"/>
        </w:rPr>
      </w:pPr>
    </w:p>
    <w:p w14:paraId="7DA18F02" w14:textId="7AF483C4" w:rsidR="00E268FB" w:rsidRPr="004B66C3" w:rsidRDefault="00B879AA" w:rsidP="00E268FB">
      <w:pPr>
        <w:pStyle w:val="a8"/>
        <w:spacing w:before="60" w:after="60"/>
        <w:rPr>
          <w:sz w:val="24"/>
          <w:szCs w:val="24"/>
        </w:rPr>
      </w:pPr>
      <w:r w:rsidRPr="004B66C3">
        <w:rPr>
          <w:sz w:val="24"/>
          <w:szCs w:val="24"/>
        </w:rPr>
        <w:t xml:space="preserve">Number of votes held by </w:t>
      </w:r>
      <w:r w:rsidR="00895C59" w:rsidRPr="004B66C3">
        <w:rPr>
          <w:sz w:val="24"/>
          <w:szCs w:val="24"/>
        </w:rPr>
        <w:t>the</w:t>
      </w:r>
      <w:r w:rsidRPr="004B66C3">
        <w:rPr>
          <w:sz w:val="24"/>
          <w:szCs w:val="24"/>
        </w:rPr>
        <w:t xml:space="preserve"> </w:t>
      </w:r>
      <w:r w:rsidR="00895C59" w:rsidRPr="004B66C3">
        <w:rPr>
          <w:sz w:val="24"/>
          <w:szCs w:val="24"/>
        </w:rPr>
        <w:t>S</w:t>
      </w:r>
      <w:r w:rsidRPr="004B66C3">
        <w:rPr>
          <w:sz w:val="24"/>
          <w:szCs w:val="24"/>
        </w:rPr>
        <w:t xml:space="preserve">hareholder </w:t>
      </w:r>
      <w:r w:rsidR="00E268FB" w:rsidRPr="004B66C3">
        <w:rPr>
          <w:sz w:val="24"/>
          <w:szCs w:val="24"/>
        </w:rPr>
        <w:t>___________________________</w:t>
      </w:r>
    </w:p>
    <w:p w14:paraId="63CFEE93" w14:textId="77777777" w:rsidR="00AB2239" w:rsidRPr="004B66C3" w:rsidRDefault="00AB2239" w:rsidP="004F2E74">
      <w:pPr>
        <w:jc w:val="both"/>
        <w:rPr>
          <w:b/>
          <w:sz w:val="24"/>
          <w:szCs w:val="24"/>
          <w:highlight w:val="yellow"/>
        </w:rPr>
      </w:pPr>
    </w:p>
    <w:p w14:paraId="7F7B22DA" w14:textId="0F9006F6" w:rsidR="004F2E74" w:rsidRPr="004B66C3" w:rsidRDefault="009F0658" w:rsidP="009F0658">
      <w:pPr>
        <w:pStyle w:val="af0"/>
        <w:jc w:val="both"/>
        <w:rPr>
          <w:sz w:val="24"/>
          <w:szCs w:val="24"/>
          <w:highlight w:val="yellow"/>
          <w:lang w:eastAsia="ru-RU"/>
        </w:rPr>
      </w:pPr>
      <w:r w:rsidRPr="004B66C3">
        <w:rPr>
          <w:b/>
          <w:sz w:val="24"/>
          <w:szCs w:val="24"/>
          <w:lang w:eastAsia="ru-RU"/>
        </w:rPr>
        <w:t xml:space="preserve">1. </w:t>
      </w:r>
      <w:r w:rsidR="00E331E2" w:rsidRPr="004B66C3">
        <w:rPr>
          <w:b/>
          <w:sz w:val="24"/>
          <w:szCs w:val="24"/>
          <w:lang w:eastAsia="ru-RU"/>
        </w:rPr>
        <w:t xml:space="preserve">On the first issue </w:t>
      </w:r>
      <w:r w:rsidR="00E331E2" w:rsidRPr="004B66C3">
        <w:rPr>
          <w:sz w:val="24"/>
          <w:szCs w:val="24"/>
          <w:lang w:eastAsia="ru-RU"/>
        </w:rPr>
        <w:t>of the agenda</w:t>
      </w:r>
      <w:r w:rsidR="004E73CF" w:rsidRPr="004B66C3">
        <w:rPr>
          <w:b/>
          <w:sz w:val="24"/>
          <w:szCs w:val="24"/>
          <w:lang w:eastAsia="ru-RU"/>
        </w:rPr>
        <w:t xml:space="preserve"> </w:t>
      </w:r>
      <w:r w:rsidR="00E331E2" w:rsidRPr="004B66C3">
        <w:rPr>
          <w:b/>
          <w:sz w:val="24"/>
          <w:szCs w:val="24"/>
          <w:lang w:eastAsia="ru-RU"/>
        </w:rPr>
        <w:t>“</w:t>
      </w:r>
      <w:r w:rsidR="00697B6C" w:rsidRPr="00BC354D">
        <w:rPr>
          <w:b/>
          <w:sz w:val="24"/>
          <w:szCs w:val="24"/>
          <w:lang w:eastAsia="ru-RU"/>
        </w:rPr>
        <w:t>On deciding on the conclusion by the Company of a major transaction for the acquisition of Boeing 787-9 type aircraft for the amount constituting fifty per cent or more of the total amount of the balance sheet value of the assets of the Company</w:t>
      </w:r>
      <w:r w:rsidR="00E331E2" w:rsidRPr="004B66C3">
        <w:rPr>
          <w:sz w:val="24"/>
          <w:szCs w:val="24"/>
          <w:lang w:eastAsia="ru-RU"/>
        </w:rPr>
        <w:t>”</w:t>
      </w:r>
      <w:r w:rsidRPr="004B66C3">
        <w:rPr>
          <w:sz w:val="24"/>
          <w:szCs w:val="24"/>
          <w:lang w:eastAsia="ru-RU"/>
        </w:rPr>
        <w:t xml:space="preserve">, </w:t>
      </w:r>
      <w:r w:rsidR="00196B2D" w:rsidRPr="004B66C3">
        <w:rPr>
          <w:sz w:val="24"/>
          <w:szCs w:val="24"/>
          <w:lang w:eastAsia="ru-RU"/>
        </w:rPr>
        <w:t>having considered the provided materials, in accordance with sub-paragraph</w:t>
      </w:r>
      <w:r w:rsidR="004720FB" w:rsidRPr="004B66C3">
        <w:rPr>
          <w:sz w:val="24"/>
          <w:szCs w:val="24"/>
          <w:lang w:eastAsia="ru-RU"/>
        </w:rPr>
        <w:t xml:space="preserve"> 12.1.2</w:t>
      </w:r>
      <w:r w:rsidR="00697B6C">
        <w:rPr>
          <w:sz w:val="24"/>
          <w:szCs w:val="24"/>
          <w:lang w:eastAsia="ru-RU"/>
        </w:rPr>
        <w:t>4</w:t>
      </w:r>
      <w:r w:rsidR="004720FB" w:rsidRPr="004B66C3">
        <w:rPr>
          <w:sz w:val="24"/>
          <w:szCs w:val="24"/>
          <w:lang w:eastAsia="ru-RU"/>
        </w:rPr>
        <w:t xml:space="preserve"> </w:t>
      </w:r>
      <w:r w:rsidR="00196B2D" w:rsidRPr="004B66C3">
        <w:rPr>
          <w:sz w:val="24"/>
          <w:szCs w:val="24"/>
          <w:lang w:eastAsia="ru-RU"/>
        </w:rPr>
        <w:t>of Article</w:t>
      </w:r>
      <w:r w:rsidR="004720FB" w:rsidRPr="004B66C3">
        <w:rPr>
          <w:sz w:val="24"/>
          <w:szCs w:val="24"/>
          <w:lang w:eastAsia="ru-RU"/>
        </w:rPr>
        <w:t xml:space="preserve"> 12, </w:t>
      </w:r>
      <w:r w:rsidR="00196B2D" w:rsidRPr="004B66C3">
        <w:rPr>
          <w:sz w:val="24"/>
          <w:szCs w:val="24"/>
          <w:lang w:eastAsia="ru-RU"/>
        </w:rPr>
        <w:lastRenderedPageBreak/>
        <w:t>Article</w:t>
      </w:r>
      <w:r w:rsidR="004720FB" w:rsidRPr="004B66C3">
        <w:rPr>
          <w:sz w:val="24"/>
          <w:szCs w:val="24"/>
          <w:lang w:eastAsia="ru-RU"/>
        </w:rPr>
        <w:t xml:space="preserve"> 17 </w:t>
      </w:r>
      <w:r w:rsidR="00196B2D" w:rsidRPr="004B66C3">
        <w:rPr>
          <w:sz w:val="24"/>
          <w:szCs w:val="24"/>
          <w:lang w:eastAsia="ru-RU"/>
        </w:rPr>
        <w:t>of the Charter of the Company,</w:t>
      </w:r>
      <w:r w:rsidRPr="004B66C3">
        <w:rPr>
          <w:sz w:val="24"/>
          <w:szCs w:val="24"/>
          <w:lang w:eastAsia="ru-RU"/>
        </w:rPr>
        <w:t xml:space="preserve"> </w:t>
      </w:r>
      <w:r w:rsidR="00F420D7" w:rsidRPr="004B66C3">
        <w:rPr>
          <w:sz w:val="24"/>
          <w:szCs w:val="24"/>
          <w:lang w:eastAsia="ru-RU"/>
        </w:rPr>
        <w:t xml:space="preserve">sub-paragraph </w:t>
      </w:r>
      <w:r w:rsidR="004720FB" w:rsidRPr="004B66C3">
        <w:rPr>
          <w:sz w:val="24"/>
          <w:szCs w:val="24"/>
          <w:lang w:eastAsia="ru-RU"/>
        </w:rPr>
        <w:t xml:space="preserve">17-1) </w:t>
      </w:r>
      <w:r w:rsidR="00F420D7" w:rsidRPr="004B66C3">
        <w:rPr>
          <w:sz w:val="24"/>
          <w:szCs w:val="24"/>
          <w:lang w:eastAsia="ru-RU"/>
        </w:rPr>
        <w:t>of paragraph</w:t>
      </w:r>
      <w:r w:rsidR="004720FB" w:rsidRPr="004B66C3">
        <w:rPr>
          <w:sz w:val="24"/>
          <w:szCs w:val="24"/>
          <w:lang w:eastAsia="ru-RU"/>
        </w:rPr>
        <w:t xml:space="preserve"> 1</w:t>
      </w:r>
      <w:r w:rsidRPr="004B66C3">
        <w:rPr>
          <w:sz w:val="24"/>
          <w:szCs w:val="24"/>
          <w:lang w:eastAsia="ru-RU"/>
        </w:rPr>
        <w:t xml:space="preserve"> </w:t>
      </w:r>
      <w:r w:rsidR="00F420D7" w:rsidRPr="004B66C3">
        <w:rPr>
          <w:sz w:val="24"/>
          <w:szCs w:val="24"/>
          <w:lang w:eastAsia="ru-RU"/>
        </w:rPr>
        <w:t>of Article</w:t>
      </w:r>
      <w:r w:rsidR="004720FB" w:rsidRPr="004B66C3">
        <w:rPr>
          <w:sz w:val="24"/>
          <w:szCs w:val="24"/>
          <w:lang w:eastAsia="ru-RU"/>
        </w:rPr>
        <w:t xml:space="preserve"> 36</w:t>
      </w:r>
      <w:r w:rsidR="00697B6C">
        <w:rPr>
          <w:sz w:val="24"/>
          <w:szCs w:val="24"/>
          <w:lang w:eastAsia="ru-RU"/>
        </w:rPr>
        <w:t xml:space="preserve"> and</w:t>
      </w:r>
      <w:r w:rsidRPr="004B66C3">
        <w:rPr>
          <w:sz w:val="24"/>
          <w:szCs w:val="24"/>
          <w:lang w:eastAsia="ru-RU"/>
        </w:rPr>
        <w:t xml:space="preserve"> </w:t>
      </w:r>
      <w:r w:rsidR="00F420D7" w:rsidRPr="004B66C3">
        <w:rPr>
          <w:sz w:val="24"/>
          <w:szCs w:val="24"/>
          <w:lang w:eastAsia="ru-RU"/>
        </w:rPr>
        <w:t>Article</w:t>
      </w:r>
      <w:r w:rsidR="004720FB" w:rsidRPr="004B66C3">
        <w:rPr>
          <w:sz w:val="24"/>
          <w:szCs w:val="24"/>
          <w:lang w:eastAsia="ru-RU"/>
        </w:rPr>
        <w:t xml:space="preserve"> 68 </w:t>
      </w:r>
      <w:r w:rsidR="00F420D7" w:rsidRPr="004B66C3">
        <w:rPr>
          <w:sz w:val="24"/>
          <w:szCs w:val="24"/>
          <w:lang w:eastAsia="ru-RU"/>
        </w:rPr>
        <w:t xml:space="preserve">of the Law of the Republic of Kazakhstan </w:t>
      </w:r>
      <w:r w:rsidR="00F046AD" w:rsidRPr="00BC354D">
        <w:rPr>
          <w:sz w:val="24"/>
          <w:szCs w:val="24"/>
          <w:lang w:eastAsia="ru-RU"/>
        </w:rPr>
        <w:t>No.415-II</w:t>
      </w:r>
      <w:r w:rsidR="00F046AD" w:rsidRPr="004B66C3">
        <w:rPr>
          <w:sz w:val="24"/>
          <w:szCs w:val="24"/>
          <w:lang w:eastAsia="ru-RU"/>
        </w:rPr>
        <w:t xml:space="preserve"> </w:t>
      </w:r>
      <w:r w:rsidR="00ED713A" w:rsidRPr="004B66C3">
        <w:rPr>
          <w:sz w:val="24"/>
          <w:szCs w:val="24"/>
          <w:lang w:val="en-US" w:eastAsia="ru-RU"/>
        </w:rPr>
        <w:t>“</w:t>
      </w:r>
      <w:r w:rsidR="00F420D7" w:rsidRPr="004B66C3">
        <w:rPr>
          <w:sz w:val="24"/>
          <w:szCs w:val="24"/>
          <w:lang w:eastAsia="ru-RU"/>
        </w:rPr>
        <w:t>On Joint Stock Companies</w:t>
      </w:r>
      <w:r w:rsidR="00ED713A" w:rsidRPr="004B66C3">
        <w:rPr>
          <w:sz w:val="24"/>
          <w:szCs w:val="24"/>
          <w:lang w:eastAsia="ru-RU"/>
        </w:rPr>
        <w:t>”</w:t>
      </w:r>
      <w:r w:rsidR="00697B6C">
        <w:rPr>
          <w:sz w:val="24"/>
          <w:szCs w:val="24"/>
          <w:lang w:eastAsia="ru-RU"/>
        </w:rPr>
        <w:t xml:space="preserve"> </w:t>
      </w:r>
      <w:r w:rsidR="00B7502A" w:rsidRPr="004B66C3">
        <w:rPr>
          <w:sz w:val="24"/>
          <w:szCs w:val="24"/>
          <w:lang w:eastAsia="ru-RU"/>
        </w:rPr>
        <w:t xml:space="preserve">dated 13 May </w:t>
      </w:r>
      <w:r w:rsidR="004515C5" w:rsidRPr="004B66C3">
        <w:rPr>
          <w:sz w:val="24"/>
          <w:szCs w:val="24"/>
          <w:lang w:eastAsia="ru-RU"/>
        </w:rPr>
        <w:t>2003</w:t>
      </w:r>
      <w:r w:rsidR="00F420D7" w:rsidRPr="004B66C3">
        <w:rPr>
          <w:sz w:val="24"/>
          <w:szCs w:val="24"/>
          <w:lang w:eastAsia="ru-RU"/>
        </w:rPr>
        <w:t xml:space="preserve">, </w:t>
      </w:r>
      <w:r w:rsidR="00F420D7" w:rsidRPr="004B66C3">
        <w:rPr>
          <w:b/>
          <w:color w:val="231F20"/>
          <w:sz w:val="24"/>
          <w:szCs w:val="24"/>
          <w:lang w:eastAsia="ru-RU"/>
        </w:rPr>
        <w:t>the Shareholder made the following DECISION</w:t>
      </w:r>
      <w:r w:rsidR="004E73CF" w:rsidRPr="004B66C3">
        <w:rPr>
          <w:color w:val="231F20"/>
          <w:sz w:val="24"/>
          <w:szCs w:val="24"/>
          <w:lang w:eastAsia="ru-RU"/>
        </w:rPr>
        <w:t>:</w:t>
      </w:r>
    </w:p>
    <w:p w14:paraId="31F4FA32" w14:textId="77777777" w:rsidR="009F0658" w:rsidRPr="004B66C3" w:rsidRDefault="009F0658" w:rsidP="009F0658">
      <w:pPr>
        <w:pStyle w:val="af0"/>
        <w:rPr>
          <w:b/>
          <w:sz w:val="24"/>
          <w:szCs w:val="24"/>
          <w:highlight w:val="yellow"/>
        </w:rPr>
      </w:pPr>
    </w:p>
    <w:p w14:paraId="5B620059" w14:textId="3EAA2B3F" w:rsidR="00F8261E" w:rsidRPr="004B66C3" w:rsidRDefault="000F28C5" w:rsidP="00E529B7">
      <w:pPr>
        <w:tabs>
          <w:tab w:val="num" w:pos="0"/>
        </w:tabs>
        <w:jc w:val="both"/>
        <w:rPr>
          <w:i/>
          <w:sz w:val="24"/>
          <w:szCs w:val="24"/>
          <w:lang w:eastAsia="x-none"/>
        </w:rPr>
      </w:pPr>
      <w:r w:rsidRPr="004B66C3">
        <w:rPr>
          <w:i/>
          <w:sz w:val="24"/>
          <w:szCs w:val="24"/>
          <w:lang w:eastAsia="x-none"/>
        </w:rPr>
        <w:t xml:space="preserve">The wording </w:t>
      </w:r>
      <w:r w:rsidR="00B7502A" w:rsidRPr="004B66C3">
        <w:rPr>
          <w:i/>
          <w:sz w:val="24"/>
          <w:szCs w:val="24"/>
          <w:lang w:eastAsia="x-none"/>
        </w:rPr>
        <w:t>of the decision for voting:</w:t>
      </w:r>
    </w:p>
    <w:p w14:paraId="2149E322" w14:textId="77777777" w:rsidR="00F4442C" w:rsidRPr="004B66C3" w:rsidRDefault="00F4442C" w:rsidP="00E529B7">
      <w:pPr>
        <w:tabs>
          <w:tab w:val="num" w:pos="0"/>
        </w:tabs>
        <w:jc w:val="both"/>
        <w:rPr>
          <w:i/>
          <w:sz w:val="24"/>
          <w:szCs w:val="24"/>
          <w:lang w:eastAsia="x-none"/>
        </w:rPr>
      </w:pPr>
    </w:p>
    <w:p w14:paraId="5ADF8E36" w14:textId="31F62DEE" w:rsidR="00E529B7" w:rsidRPr="004B66C3" w:rsidRDefault="00480801" w:rsidP="00E529B7">
      <w:pPr>
        <w:tabs>
          <w:tab w:val="num" w:pos="0"/>
        </w:tabs>
        <w:jc w:val="both"/>
        <w:rPr>
          <w:sz w:val="24"/>
          <w:szCs w:val="24"/>
        </w:rPr>
      </w:pPr>
      <w:r w:rsidRPr="00BC354D">
        <w:rPr>
          <w:bCs/>
          <w:sz w:val="24"/>
          <w:szCs w:val="24"/>
          <w:lang w:val="en-US"/>
        </w:rPr>
        <w:t>The Company to conclude, in accordance with the established procedure, a major transaction with The Boeing Company for the acquisition of five (5) firm Boeing 787-9 type aircraft with deliveries scheduled for 2032-2035 for the amount constituting fifty (50) per cent or more of the total amount of the balance sheet value of the assets of the Company, with secured five (5) option rights and five (5) purchase rights for Boeing 787-9 type aircraft</w:t>
      </w:r>
      <w:r w:rsidR="00E529B7" w:rsidRPr="004B66C3">
        <w:rPr>
          <w:sz w:val="24"/>
          <w:szCs w:val="24"/>
        </w:rPr>
        <w:t>.</w:t>
      </w:r>
    </w:p>
    <w:p w14:paraId="51022368" w14:textId="6C4D6ECD" w:rsidR="00B76202" w:rsidRPr="004B66C3" w:rsidRDefault="00480801" w:rsidP="00B76202">
      <w:pPr>
        <w:adjustRightInd w:val="0"/>
        <w:jc w:val="both"/>
        <w:rPr>
          <w:bCs/>
          <w:sz w:val="24"/>
          <w:szCs w:val="24"/>
          <w:lang w:val="en-US"/>
        </w:rPr>
      </w:pPr>
      <w:r w:rsidRPr="00BC354D">
        <w:rPr>
          <w:bCs/>
          <w:sz w:val="24"/>
          <w:szCs w:val="24"/>
          <w:lang w:val="en-US"/>
        </w:rPr>
        <w:t>To authorize the Chief Executive Officer of the Company to take all necessary actions on behalf of the Company for implementation of the present decision, including executing all relevant transaction documents and future amendments to the aircraft purchase agreement within the scope of his authority and the approved amount</w:t>
      </w:r>
      <w:r w:rsidR="00B76202" w:rsidRPr="004B66C3">
        <w:rPr>
          <w:bCs/>
          <w:sz w:val="24"/>
          <w:szCs w:val="24"/>
          <w:lang w:val="en-US"/>
        </w:rPr>
        <w:t>.</w:t>
      </w:r>
    </w:p>
    <w:p w14:paraId="424EC90F" w14:textId="77777777" w:rsidR="00B7502A" w:rsidRPr="004B66C3" w:rsidRDefault="00B7502A" w:rsidP="004E73CF">
      <w:pPr>
        <w:pStyle w:val="a8"/>
        <w:spacing w:before="60" w:after="60"/>
        <w:rPr>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3127"/>
        <w:gridCol w:w="3179"/>
      </w:tblGrid>
      <w:tr w:rsidR="00B879AA" w:rsidRPr="004B66C3" w14:paraId="5FCCB9C1" w14:textId="77777777" w:rsidTr="00B7502A">
        <w:tc>
          <w:tcPr>
            <w:tcW w:w="3066" w:type="dxa"/>
            <w:tcBorders>
              <w:top w:val="single" w:sz="4" w:space="0" w:color="auto"/>
              <w:left w:val="single" w:sz="4" w:space="0" w:color="auto"/>
              <w:bottom w:val="single" w:sz="4" w:space="0" w:color="auto"/>
              <w:right w:val="single" w:sz="4" w:space="0" w:color="auto"/>
            </w:tcBorders>
          </w:tcPr>
          <w:p w14:paraId="638426AE" w14:textId="5CED030C" w:rsidR="00B879AA" w:rsidRPr="004B66C3" w:rsidRDefault="00406AD2" w:rsidP="00B879AA">
            <w:pPr>
              <w:jc w:val="center"/>
              <w:rPr>
                <w:b/>
                <w:sz w:val="24"/>
                <w:szCs w:val="24"/>
                <w:lang w:val="en-US" w:eastAsia="ru-RU"/>
              </w:rPr>
            </w:pPr>
            <w:r w:rsidRPr="004B66C3">
              <w:rPr>
                <w:b/>
                <w:sz w:val="24"/>
                <w:szCs w:val="24"/>
                <w:lang w:val="en-US" w:eastAsia="ru-RU"/>
              </w:rPr>
              <w:t>“</w:t>
            </w:r>
            <w:r w:rsidR="00B879AA" w:rsidRPr="004B66C3">
              <w:rPr>
                <w:b/>
                <w:sz w:val="24"/>
                <w:szCs w:val="24"/>
                <w:lang w:eastAsia="ru-RU"/>
              </w:rPr>
              <w:t>FOR</w:t>
            </w:r>
            <w:r w:rsidRPr="004B66C3">
              <w:rPr>
                <w:b/>
                <w:sz w:val="24"/>
                <w:szCs w:val="24"/>
                <w:lang w:val="en-US" w:eastAsia="ru-RU"/>
              </w:rPr>
              <w:t>”</w:t>
            </w:r>
          </w:p>
        </w:tc>
        <w:tc>
          <w:tcPr>
            <w:tcW w:w="3127" w:type="dxa"/>
            <w:tcBorders>
              <w:top w:val="single" w:sz="4" w:space="0" w:color="auto"/>
              <w:left w:val="single" w:sz="4" w:space="0" w:color="auto"/>
              <w:bottom w:val="single" w:sz="4" w:space="0" w:color="auto"/>
              <w:right w:val="single" w:sz="4" w:space="0" w:color="auto"/>
            </w:tcBorders>
          </w:tcPr>
          <w:p w14:paraId="5FCCC012" w14:textId="4C056BEE" w:rsidR="00B879AA" w:rsidRPr="004B66C3" w:rsidRDefault="00406AD2" w:rsidP="00B879AA">
            <w:pPr>
              <w:jc w:val="center"/>
              <w:rPr>
                <w:b/>
                <w:sz w:val="24"/>
                <w:szCs w:val="24"/>
                <w:lang w:val="en-US" w:eastAsia="ru-RU"/>
              </w:rPr>
            </w:pPr>
            <w:r w:rsidRPr="004B66C3">
              <w:rPr>
                <w:b/>
                <w:sz w:val="24"/>
                <w:szCs w:val="24"/>
                <w:lang w:val="en-US" w:eastAsia="ru-RU"/>
              </w:rPr>
              <w:t>“</w:t>
            </w:r>
            <w:r w:rsidR="00B879AA" w:rsidRPr="004B66C3">
              <w:rPr>
                <w:b/>
                <w:sz w:val="24"/>
                <w:szCs w:val="24"/>
                <w:lang w:val="ru-RU" w:eastAsia="ru-RU"/>
              </w:rPr>
              <w:t>AGAINST</w:t>
            </w:r>
            <w:r w:rsidRPr="004B66C3">
              <w:rPr>
                <w:b/>
                <w:sz w:val="24"/>
                <w:szCs w:val="24"/>
                <w:lang w:val="en-US" w:eastAsia="ru-RU"/>
              </w:rPr>
              <w:t>”</w:t>
            </w:r>
          </w:p>
        </w:tc>
        <w:tc>
          <w:tcPr>
            <w:tcW w:w="3179" w:type="dxa"/>
            <w:tcBorders>
              <w:top w:val="single" w:sz="4" w:space="0" w:color="auto"/>
              <w:left w:val="single" w:sz="4" w:space="0" w:color="auto"/>
              <w:bottom w:val="single" w:sz="4" w:space="0" w:color="auto"/>
              <w:right w:val="single" w:sz="4" w:space="0" w:color="auto"/>
            </w:tcBorders>
          </w:tcPr>
          <w:p w14:paraId="4CF14ABB" w14:textId="3F45A451" w:rsidR="00B879AA" w:rsidRPr="004B66C3" w:rsidRDefault="00406AD2" w:rsidP="00B879AA">
            <w:pPr>
              <w:jc w:val="center"/>
              <w:rPr>
                <w:b/>
                <w:sz w:val="24"/>
                <w:szCs w:val="24"/>
                <w:lang w:val="en-US" w:eastAsia="ru-RU"/>
              </w:rPr>
            </w:pPr>
            <w:r w:rsidRPr="004B66C3">
              <w:rPr>
                <w:b/>
                <w:sz w:val="24"/>
                <w:szCs w:val="24"/>
                <w:lang w:val="en-US" w:eastAsia="ru-RU"/>
              </w:rPr>
              <w:t>“</w:t>
            </w:r>
            <w:r w:rsidR="00B879AA" w:rsidRPr="004B66C3">
              <w:rPr>
                <w:b/>
                <w:sz w:val="24"/>
                <w:szCs w:val="24"/>
                <w:lang w:eastAsia="ru-RU"/>
              </w:rPr>
              <w:t>ABSTAIN</w:t>
            </w:r>
            <w:r w:rsidRPr="004B66C3">
              <w:rPr>
                <w:b/>
                <w:sz w:val="24"/>
                <w:szCs w:val="24"/>
                <w:lang w:val="en-US" w:eastAsia="ru-RU"/>
              </w:rPr>
              <w:t>”</w:t>
            </w:r>
          </w:p>
        </w:tc>
      </w:tr>
      <w:tr w:rsidR="004E73CF" w:rsidRPr="004B66C3" w14:paraId="240ECA52" w14:textId="77777777" w:rsidTr="00B7502A">
        <w:tc>
          <w:tcPr>
            <w:tcW w:w="3066" w:type="dxa"/>
            <w:tcBorders>
              <w:top w:val="single" w:sz="4" w:space="0" w:color="auto"/>
              <w:left w:val="single" w:sz="4" w:space="0" w:color="auto"/>
              <w:bottom w:val="single" w:sz="4" w:space="0" w:color="auto"/>
              <w:right w:val="single" w:sz="4" w:space="0" w:color="auto"/>
            </w:tcBorders>
          </w:tcPr>
          <w:p w14:paraId="4BFF0870" w14:textId="77777777" w:rsidR="004E73CF" w:rsidRPr="004B66C3" w:rsidRDefault="004E73CF" w:rsidP="003B37A9">
            <w:pPr>
              <w:rPr>
                <w:sz w:val="24"/>
                <w:szCs w:val="24"/>
                <w:highlight w:val="yellow"/>
                <w:lang w:val="ru-RU" w:eastAsia="ru-RU"/>
              </w:rPr>
            </w:pPr>
          </w:p>
          <w:p w14:paraId="11F39D09" w14:textId="77777777" w:rsidR="004E73CF" w:rsidRPr="004B66C3" w:rsidRDefault="004E73CF" w:rsidP="003B37A9">
            <w:pPr>
              <w:rPr>
                <w:sz w:val="24"/>
                <w:szCs w:val="24"/>
                <w:highlight w:val="yellow"/>
                <w:lang w:val="ru-RU" w:eastAsia="ru-RU"/>
              </w:rPr>
            </w:pPr>
          </w:p>
        </w:tc>
        <w:tc>
          <w:tcPr>
            <w:tcW w:w="3127" w:type="dxa"/>
            <w:tcBorders>
              <w:top w:val="single" w:sz="4" w:space="0" w:color="auto"/>
              <w:left w:val="single" w:sz="4" w:space="0" w:color="auto"/>
              <w:bottom w:val="single" w:sz="4" w:space="0" w:color="auto"/>
              <w:right w:val="single" w:sz="4" w:space="0" w:color="auto"/>
            </w:tcBorders>
          </w:tcPr>
          <w:p w14:paraId="49DC2EC5" w14:textId="77777777" w:rsidR="004E73CF" w:rsidRPr="004B66C3" w:rsidRDefault="004E73CF" w:rsidP="003B37A9">
            <w:pPr>
              <w:rPr>
                <w:sz w:val="24"/>
                <w:szCs w:val="24"/>
                <w:highlight w:val="yellow"/>
                <w:lang w:val="ru-RU" w:eastAsia="ru-RU"/>
              </w:rPr>
            </w:pPr>
          </w:p>
        </w:tc>
        <w:tc>
          <w:tcPr>
            <w:tcW w:w="3179" w:type="dxa"/>
            <w:tcBorders>
              <w:top w:val="single" w:sz="4" w:space="0" w:color="auto"/>
              <w:left w:val="single" w:sz="4" w:space="0" w:color="auto"/>
              <w:bottom w:val="single" w:sz="4" w:space="0" w:color="auto"/>
              <w:right w:val="single" w:sz="4" w:space="0" w:color="auto"/>
            </w:tcBorders>
          </w:tcPr>
          <w:p w14:paraId="1EFB26DE" w14:textId="77777777" w:rsidR="004E73CF" w:rsidRPr="004B66C3" w:rsidRDefault="004E73CF" w:rsidP="003B37A9">
            <w:pPr>
              <w:rPr>
                <w:sz w:val="24"/>
                <w:szCs w:val="24"/>
                <w:highlight w:val="yellow"/>
                <w:lang w:val="ru-RU" w:eastAsia="ru-RU"/>
              </w:rPr>
            </w:pPr>
          </w:p>
        </w:tc>
      </w:tr>
    </w:tbl>
    <w:p w14:paraId="6674840D" w14:textId="77777777" w:rsidR="00B7502A" w:rsidRPr="004B66C3" w:rsidRDefault="00B7502A" w:rsidP="00F8261E">
      <w:pPr>
        <w:pStyle w:val="a8"/>
        <w:jc w:val="center"/>
      </w:pPr>
      <w:r w:rsidRPr="004B66C3">
        <w:t>(PLEASE PUT YOUR SIGNATURE UNDER ONE OF THE POSSIBLE VOTING OPTIONS ONLY)</w:t>
      </w:r>
    </w:p>
    <w:p w14:paraId="7E9159C2" w14:textId="77777777" w:rsidR="00F8261E" w:rsidRPr="004B66C3" w:rsidRDefault="00F8261E" w:rsidP="00E268FB">
      <w:pPr>
        <w:pStyle w:val="a8"/>
        <w:spacing w:before="60" w:after="60"/>
        <w:rPr>
          <w:sz w:val="24"/>
          <w:szCs w:val="24"/>
        </w:rPr>
      </w:pPr>
    </w:p>
    <w:p w14:paraId="1A51A595" w14:textId="1136CE34" w:rsidR="00E268FB" w:rsidRPr="004B66C3" w:rsidRDefault="00B879AA" w:rsidP="00E268FB">
      <w:pPr>
        <w:pStyle w:val="a8"/>
        <w:spacing w:before="60" w:after="60"/>
        <w:rPr>
          <w:sz w:val="24"/>
          <w:szCs w:val="24"/>
        </w:rPr>
      </w:pPr>
      <w:r w:rsidRPr="004B66C3">
        <w:rPr>
          <w:sz w:val="24"/>
          <w:szCs w:val="24"/>
        </w:rPr>
        <w:t xml:space="preserve">Number of votes held by </w:t>
      </w:r>
      <w:r w:rsidR="00895C59" w:rsidRPr="004B66C3">
        <w:rPr>
          <w:sz w:val="24"/>
          <w:szCs w:val="24"/>
        </w:rPr>
        <w:t>the S</w:t>
      </w:r>
      <w:r w:rsidRPr="004B66C3">
        <w:rPr>
          <w:sz w:val="24"/>
          <w:szCs w:val="24"/>
        </w:rPr>
        <w:t xml:space="preserve">hareholder </w:t>
      </w:r>
      <w:r w:rsidR="00E268FB" w:rsidRPr="004B66C3">
        <w:rPr>
          <w:sz w:val="24"/>
          <w:szCs w:val="24"/>
        </w:rPr>
        <w:t>___________________________</w:t>
      </w:r>
    </w:p>
    <w:p w14:paraId="494A0B7D" w14:textId="77777777" w:rsidR="004E73CF" w:rsidRPr="004B66C3" w:rsidRDefault="004E73CF">
      <w:pPr>
        <w:jc w:val="both"/>
        <w:rPr>
          <w:sz w:val="24"/>
          <w:szCs w:val="24"/>
          <w:highlight w:val="yellow"/>
        </w:rPr>
      </w:pPr>
    </w:p>
    <w:p w14:paraId="22EE09A3" w14:textId="77777777" w:rsidR="00F420D7" w:rsidRPr="004B66C3" w:rsidRDefault="00F420D7" w:rsidP="00246547">
      <w:pPr>
        <w:jc w:val="both"/>
        <w:rPr>
          <w:b/>
          <w:sz w:val="24"/>
          <w:szCs w:val="24"/>
          <w:highlight w:val="yellow"/>
        </w:rPr>
      </w:pPr>
    </w:p>
    <w:p w14:paraId="20F46B2A" w14:textId="02A41549" w:rsidR="00246547" w:rsidRPr="004B66C3" w:rsidRDefault="00B879AA" w:rsidP="00246547">
      <w:pPr>
        <w:jc w:val="both"/>
        <w:rPr>
          <w:b/>
          <w:sz w:val="24"/>
          <w:szCs w:val="24"/>
        </w:rPr>
      </w:pPr>
      <w:r w:rsidRPr="004B66C3">
        <w:rPr>
          <w:b/>
          <w:sz w:val="24"/>
          <w:szCs w:val="24"/>
        </w:rPr>
        <w:t xml:space="preserve">Surname, first name, patronymic (if any) of the </w:t>
      </w:r>
      <w:r w:rsidR="001C06A1" w:rsidRPr="004B66C3">
        <w:rPr>
          <w:b/>
          <w:sz w:val="24"/>
          <w:szCs w:val="24"/>
        </w:rPr>
        <w:t>S</w:t>
      </w:r>
      <w:r w:rsidRPr="004B66C3">
        <w:rPr>
          <w:b/>
          <w:sz w:val="24"/>
          <w:szCs w:val="24"/>
        </w:rPr>
        <w:t>hareholder (or his</w:t>
      </w:r>
      <w:r w:rsidR="00F420D7" w:rsidRPr="004B66C3">
        <w:rPr>
          <w:b/>
          <w:sz w:val="24"/>
          <w:szCs w:val="24"/>
        </w:rPr>
        <w:t>/her</w:t>
      </w:r>
      <w:r w:rsidRPr="004B66C3">
        <w:rPr>
          <w:b/>
          <w:sz w:val="24"/>
          <w:szCs w:val="24"/>
        </w:rPr>
        <w:t xml:space="preserve"> representative) in accordance with the identity document</w:t>
      </w:r>
      <w:r w:rsidR="00246547" w:rsidRPr="004B66C3">
        <w:rPr>
          <w:b/>
          <w:sz w:val="24"/>
          <w:szCs w:val="24"/>
        </w:rPr>
        <w:t>:</w:t>
      </w:r>
    </w:p>
    <w:p w14:paraId="5BBFDF88" w14:textId="77777777" w:rsidR="00E268FB" w:rsidRPr="004B66C3" w:rsidRDefault="00E268FB" w:rsidP="00246547">
      <w:pPr>
        <w:jc w:val="both"/>
        <w:rPr>
          <w:b/>
          <w:sz w:val="24"/>
          <w:szCs w:val="24"/>
        </w:rPr>
      </w:pPr>
    </w:p>
    <w:p w14:paraId="6AEF43DD" w14:textId="77777777" w:rsidR="00246547" w:rsidRPr="004B66C3" w:rsidRDefault="00246547" w:rsidP="00246547">
      <w:pPr>
        <w:jc w:val="both"/>
        <w:rPr>
          <w:b/>
          <w:sz w:val="24"/>
          <w:szCs w:val="24"/>
        </w:rPr>
      </w:pPr>
      <w:r w:rsidRPr="004B66C3">
        <w:rPr>
          <w:b/>
          <w:sz w:val="24"/>
          <w:szCs w:val="24"/>
        </w:rPr>
        <w:t>……………………………………………………………………………………………………</w:t>
      </w:r>
    </w:p>
    <w:p w14:paraId="6742F536" w14:textId="77777777" w:rsidR="00E268FB" w:rsidRPr="004B66C3" w:rsidRDefault="00E268FB" w:rsidP="00246547">
      <w:pPr>
        <w:rPr>
          <w:b/>
          <w:sz w:val="24"/>
          <w:szCs w:val="24"/>
        </w:rPr>
      </w:pPr>
    </w:p>
    <w:p w14:paraId="0EC609FD" w14:textId="6BD1491D" w:rsidR="00246547" w:rsidRPr="004B66C3" w:rsidRDefault="00B879AA" w:rsidP="00246547">
      <w:pPr>
        <w:rPr>
          <w:i/>
          <w:sz w:val="24"/>
          <w:szCs w:val="24"/>
        </w:rPr>
      </w:pPr>
      <w:r w:rsidRPr="004B66C3">
        <w:rPr>
          <w:b/>
          <w:sz w:val="24"/>
          <w:szCs w:val="24"/>
        </w:rPr>
        <w:t xml:space="preserve">Signature of the </w:t>
      </w:r>
      <w:r w:rsidR="001C06A1" w:rsidRPr="004B66C3">
        <w:rPr>
          <w:b/>
          <w:sz w:val="24"/>
          <w:szCs w:val="24"/>
        </w:rPr>
        <w:t>S</w:t>
      </w:r>
      <w:r w:rsidRPr="004B66C3">
        <w:rPr>
          <w:b/>
          <w:sz w:val="24"/>
          <w:szCs w:val="24"/>
        </w:rPr>
        <w:t>hareholder (or his</w:t>
      </w:r>
      <w:r w:rsidR="00F420D7" w:rsidRPr="004B66C3">
        <w:rPr>
          <w:b/>
          <w:sz w:val="24"/>
          <w:szCs w:val="24"/>
        </w:rPr>
        <w:t>/her</w:t>
      </w:r>
      <w:r w:rsidRPr="004B66C3">
        <w:rPr>
          <w:b/>
          <w:sz w:val="24"/>
          <w:szCs w:val="24"/>
        </w:rPr>
        <w:t xml:space="preserve"> representative)</w:t>
      </w:r>
      <w:proofErr w:type="gramStart"/>
      <w:r w:rsidRPr="004B66C3">
        <w:rPr>
          <w:b/>
          <w:sz w:val="24"/>
          <w:szCs w:val="24"/>
        </w:rPr>
        <w:t>:</w:t>
      </w:r>
      <w:r w:rsidR="004720FB" w:rsidRPr="004B66C3">
        <w:rPr>
          <w:b/>
          <w:sz w:val="24"/>
          <w:szCs w:val="24"/>
        </w:rPr>
        <w:t>….…………………….</w:t>
      </w:r>
      <w:proofErr w:type="gramEnd"/>
    </w:p>
    <w:p w14:paraId="03E92D69" w14:textId="77777777" w:rsidR="00E268FB" w:rsidRPr="004B66C3" w:rsidRDefault="00E268FB">
      <w:pPr>
        <w:jc w:val="both"/>
        <w:rPr>
          <w:b/>
          <w:sz w:val="24"/>
          <w:szCs w:val="24"/>
        </w:rPr>
      </w:pPr>
    </w:p>
    <w:p w14:paraId="237FBF8E" w14:textId="77777777" w:rsidR="007F12F4" w:rsidRPr="004B66C3" w:rsidRDefault="00B879AA">
      <w:pPr>
        <w:jc w:val="both"/>
        <w:rPr>
          <w:b/>
          <w:sz w:val="24"/>
          <w:szCs w:val="24"/>
        </w:rPr>
      </w:pPr>
      <w:r w:rsidRPr="004B66C3">
        <w:rPr>
          <w:b/>
          <w:sz w:val="24"/>
          <w:szCs w:val="24"/>
        </w:rPr>
        <w:t>Date</w:t>
      </w:r>
      <w:proofErr w:type="gramStart"/>
      <w:r w:rsidR="00246547" w:rsidRPr="004B66C3">
        <w:rPr>
          <w:b/>
          <w:sz w:val="24"/>
          <w:szCs w:val="24"/>
        </w:rPr>
        <w:t>:  ….</w:t>
      </w:r>
      <w:r w:rsidR="007F12F4" w:rsidRPr="004B66C3">
        <w:rPr>
          <w:b/>
          <w:sz w:val="24"/>
          <w:szCs w:val="24"/>
        </w:rPr>
        <w:t>…………………….</w:t>
      </w:r>
      <w:proofErr w:type="gramEnd"/>
    </w:p>
    <w:p w14:paraId="369F67F2" w14:textId="77777777" w:rsidR="006611B0" w:rsidRPr="004B66C3" w:rsidRDefault="006611B0">
      <w:pPr>
        <w:jc w:val="both"/>
        <w:rPr>
          <w:b/>
          <w:sz w:val="24"/>
          <w:szCs w:val="24"/>
        </w:rPr>
      </w:pPr>
    </w:p>
    <w:p w14:paraId="1C63762C" w14:textId="2375D315" w:rsidR="00DE055A" w:rsidRPr="004B66C3" w:rsidRDefault="000F6182">
      <w:pPr>
        <w:jc w:val="both"/>
        <w:rPr>
          <w:b/>
          <w:sz w:val="24"/>
          <w:szCs w:val="24"/>
        </w:rPr>
      </w:pPr>
      <w:r w:rsidRPr="004B66C3">
        <w:rPr>
          <w:b/>
          <w:sz w:val="24"/>
          <w:szCs w:val="24"/>
        </w:rPr>
        <w:t>Contact phone number (optional): ….…………………….</w:t>
      </w:r>
    </w:p>
    <w:p w14:paraId="5069EAD0" w14:textId="77777777" w:rsidR="000F6182" w:rsidRPr="004B66C3" w:rsidRDefault="000F6182">
      <w:pPr>
        <w:jc w:val="both"/>
        <w:rPr>
          <w:b/>
          <w:sz w:val="24"/>
          <w:szCs w:val="24"/>
        </w:rPr>
      </w:pPr>
    </w:p>
    <w:p w14:paraId="2EB945DC" w14:textId="7A2F8007" w:rsidR="00DE055A" w:rsidRPr="004B66C3" w:rsidRDefault="000F6182">
      <w:pPr>
        <w:jc w:val="both"/>
        <w:rPr>
          <w:b/>
          <w:sz w:val="24"/>
          <w:szCs w:val="24"/>
        </w:rPr>
      </w:pPr>
      <w:r w:rsidRPr="004B66C3">
        <w:rPr>
          <w:b/>
          <w:sz w:val="24"/>
          <w:szCs w:val="24"/>
        </w:rPr>
        <w:t>E-mail address (optional): ….…………………….</w:t>
      </w:r>
    </w:p>
    <w:p w14:paraId="14B9D487" w14:textId="77777777" w:rsidR="00DE055A" w:rsidRPr="004B66C3" w:rsidRDefault="00DE055A">
      <w:pPr>
        <w:jc w:val="both"/>
        <w:rPr>
          <w:b/>
          <w:sz w:val="24"/>
          <w:szCs w:val="24"/>
          <w:highlight w:val="yellow"/>
        </w:rPr>
      </w:pPr>
    </w:p>
    <w:p w14:paraId="7E6BF7C0" w14:textId="77777777" w:rsidR="00DE055A" w:rsidRPr="004B66C3" w:rsidRDefault="00DE055A">
      <w:pPr>
        <w:jc w:val="both"/>
        <w:rPr>
          <w:b/>
          <w:sz w:val="24"/>
          <w:szCs w:val="24"/>
          <w:highlight w:val="yellow"/>
        </w:rPr>
      </w:pPr>
    </w:p>
    <w:p w14:paraId="0F0C7AE3" w14:textId="77777777" w:rsidR="00DE055A" w:rsidRPr="004B66C3" w:rsidRDefault="00DE055A">
      <w:pPr>
        <w:jc w:val="both"/>
        <w:rPr>
          <w:b/>
          <w:sz w:val="24"/>
          <w:szCs w:val="24"/>
          <w:highlight w:val="yellow"/>
        </w:rPr>
      </w:pPr>
    </w:p>
    <w:p w14:paraId="039897E5" w14:textId="77777777" w:rsidR="00BF31EE" w:rsidRDefault="00F4442C" w:rsidP="00BF31EE">
      <w:pPr>
        <w:autoSpaceDE/>
        <w:autoSpaceDN/>
        <w:jc w:val="right"/>
        <w:rPr>
          <w:b/>
          <w:bCs/>
          <w:sz w:val="24"/>
          <w:szCs w:val="24"/>
          <w:lang w:val="en-US"/>
        </w:rPr>
      </w:pPr>
      <w:r w:rsidRPr="004B66C3">
        <w:rPr>
          <w:b/>
          <w:bCs/>
          <w:sz w:val="24"/>
          <w:szCs w:val="24"/>
          <w:lang w:val="en-US"/>
        </w:rPr>
        <w:br w:type="page"/>
      </w:r>
    </w:p>
    <w:p w14:paraId="4D71E08A" w14:textId="77777777" w:rsidR="00BF31EE" w:rsidRDefault="00BF31EE" w:rsidP="00BF31EE">
      <w:pPr>
        <w:autoSpaceDE/>
        <w:autoSpaceDN/>
        <w:jc w:val="right"/>
        <w:rPr>
          <w:b/>
          <w:bCs/>
          <w:sz w:val="24"/>
          <w:szCs w:val="24"/>
          <w:lang w:val="en-US"/>
        </w:rPr>
      </w:pPr>
    </w:p>
    <w:p w14:paraId="025D723A" w14:textId="1D291E08" w:rsidR="00BF31EE" w:rsidRPr="00210734" w:rsidRDefault="00BF31EE" w:rsidP="00BF31EE">
      <w:pPr>
        <w:autoSpaceDE/>
        <w:autoSpaceDN/>
        <w:jc w:val="right"/>
        <w:rPr>
          <w:b/>
          <w:bCs/>
          <w:sz w:val="24"/>
          <w:szCs w:val="24"/>
          <w:lang w:val="en-US"/>
        </w:rPr>
      </w:pPr>
      <w:r w:rsidRPr="00210734">
        <w:rPr>
          <w:b/>
          <w:bCs/>
          <w:sz w:val="24"/>
          <w:szCs w:val="24"/>
          <w:lang w:val="en-US"/>
        </w:rPr>
        <w:t>Air Astana JSC</w:t>
      </w:r>
    </w:p>
    <w:p w14:paraId="55F3BE23" w14:textId="77777777" w:rsidR="00BF31EE" w:rsidRPr="00210734" w:rsidRDefault="00BF31EE" w:rsidP="00BF31EE">
      <w:pPr>
        <w:autoSpaceDE/>
        <w:autoSpaceDN/>
        <w:jc w:val="right"/>
        <w:rPr>
          <w:b/>
          <w:bCs/>
          <w:sz w:val="24"/>
          <w:szCs w:val="24"/>
          <w:lang w:val="en-US"/>
        </w:rPr>
      </w:pPr>
      <w:r w:rsidRPr="00210734">
        <w:rPr>
          <w:sz w:val="24"/>
          <w:szCs w:val="24"/>
          <w:lang w:val="en-US"/>
        </w:rPr>
        <w:t>BIN:</w:t>
      </w:r>
      <w:r w:rsidRPr="00210734">
        <w:rPr>
          <w:b/>
          <w:bCs/>
          <w:sz w:val="24"/>
          <w:szCs w:val="24"/>
          <w:lang w:val="en-US"/>
        </w:rPr>
        <w:t xml:space="preserve"> </w:t>
      </w:r>
      <w:r w:rsidRPr="00210734">
        <w:rPr>
          <w:color w:val="000000"/>
          <w:sz w:val="24"/>
          <w:szCs w:val="24"/>
        </w:rPr>
        <w:t>010940000162</w:t>
      </w:r>
    </w:p>
    <w:p w14:paraId="02D21EDC" w14:textId="77777777" w:rsidR="00BF31EE" w:rsidRPr="00210734" w:rsidRDefault="00BF31EE" w:rsidP="00BF31EE">
      <w:pPr>
        <w:autoSpaceDE/>
        <w:autoSpaceDN/>
        <w:rPr>
          <w:b/>
          <w:bCs/>
          <w:sz w:val="24"/>
          <w:szCs w:val="24"/>
          <w:lang w:val="en-US"/>
        </w:rPr>
      </w:pPr>
    </w:p>
    <w:p w14:paraId="7BDB803A" w14:textId="77777777" w:rsidR="00BF31EE" w:rsidRDefault="00BF31EE" w:rsidP="00BF31EE">
      <w:pPr>
        <w:autoSpaceDE/>
        <w:autoSpaceDN/>
        <w:rPr>
          <w:b/>
          <w:bCs/>
          <w:sz w:val="24"/>
          <w:szCs w:val="24"/>
          <w:lang w:val="en-US"/>
        </w:rPr>
      </w:pPr>
    </w:p>
    <w:p w14:paraId="2ED3189F" w14:textId="77777777" w:rsidR="00BF31EE" w:rsidRDefault="00BF31EE" w:rsidP="00BF31EE">
      <w:pPr>
        <w:autoSpaceDE/>
        <w:autoSpaceDN/>
        <w:rPr>
          <w:b/>
          <w:bCs/>
          <w:sz w:val="24"/>
          <w:szCs w:val="24"/>
          <w:lang w:val="en-US"/>
        </w:rPr>
      </w:pPr>
    </w:p>
    <w:p w14:paraId="736466CC" w14:textId="77777777" w:rsidR="00BF31EE" w:rsidRPr="00210734" w:rsidRDefault="00BF31EE" w:rsidP="00BF31EE">
      <w:pPr>
        <w:autoSpaceDE/>
        <w:autoSpaceDN/>
        <w:rPr>
          <w:b/>
          <w:bCs/>
          <w:sz w:val="24"/>
          <w:szCs w:val="24"/>
          <w:lang w:val="en-US"/>
        </w:rPr>
      </w:pPr>
    </w:p>
    <w:p w14:paraId="6DC8948C" w14:textId="77777777" w:rsidR="00BF31EE" w:rsidRPr="00210734" w:rsidRDefault="00BF31EE" w:rsidP="00BF31EE">
      <w:pPr>
        <w:autoSpaceDE/>
        <w:autoSpaceDN/>
        <w:jc w:val="center"/>
        <w:rPr>
          <w:b/>
          <w:bCs/>
          <w:sz w:val="24"/>
          <w:szCs w:val="24"/>
          <w:lang w:val="en-US"/>
        </w:rPr>
      </w:pPr>
      <w:r w:rsidRPr="00210734">
        <w:rPr>
          <w:b/>
          <w:bCs/>
          <w:sz w:val="24"/>
          <w:szCs w:val="24"/>
          <w:lang w:val="en-US"/>
        </w:rPr>
        <w:t>Consent to the collection and processing of personal data</w:t>
      </w:r>
    </w:p>
    <w:p w14:paraId="42F7A330" w14:textId="77777777" w:rsidR="00BF31EE" w:rsidRPr="00210734" w:rsidRDefault="00BF31EE" w:rsidP="00BF31EE">
      <w:pPr>
        <w:jc w:val="both"/>
        <w:rPr>
          <w:sz w:val="24"/>
          <w:szCs w:val="24"/>
          <w:lang w:val="en-US"/>
        </w:rPr>
      </w:pPr>
    </w:p>
    <w:p w14:paraId="313C4AAB" w14:textId="77777777" w:rsidR="00BF31EE" w:rsidRPr="00210734" w:rsidRDefault="00BF31EE" w:rsidP="00BF31EE">
      <w:pPr>
        <w:pStyle w:val="af5"/>
        <w:jc w:val="both"/>
        <w:rPr>
          <w:lang w:val="en-US"/>
        </w:rPr>
      </w:pPr>
      <w:r w:rsidRPr="00210734">
        <w:rPr>
          <w:lang w:val="en-US"/>
        </w:rPr>
        <w:t>I, __________________________________________________________________[Full name],</w:t>
      </w:r>
      <w:r w:rsidRPr="00210734">
        <w:rPr>
          <w:lang w:val="en-US"/>
        </w:rPr>
        <w:br/>
        <w:t>citizen of ____________________________________________ [country name],</w:t>
      </w:r>
      <w:r w:rsidRPr="00210734">
        <w:rPr>
          <w:lang w:val="en-US"/>
        </w:rPr>
        <w:br/>
        <w:t>identity document: ___________________________________________________________ [type, number, date of issue, issuing authority],</w:t>
      </w:r>
      <w:r w:rsidRPr="00210734">
        <w:rPr>
          <w:lang w:val="en-US"/>
        </w:rPr>
        <w:br/>
        <w:t xml:space="preserve">Individual Identification Number (IIN) __________________________ (if available), in accordance with the Law of the Republic of Kazakhstan dated May 21, 2013 No. 94-V </w:t>
      </w:r>
      <w:r w:rsidRPr="00210734">
        <w:rPr>
          <w:rStyle w:val="af7"/>
          <w:i w:val="0"/>
          <w:lang w:val="en-US"/>
        </w:rPr>
        <w:t>“On Personal Data and Their Protection”</w:t>
      </w:r>
      <w:r w:rsidRPr="00210734">
        <w:rPr>
          <w:lang w:val="en-US"/>
        </w:rPr>
        <w:t xml:space="preserve">, hereby give consent to </w:t>
      </w:r>
      <w:r w:rsidRPr="00210734">
        <w:rPr>
          <w:rStyle w:val="af7"/>
          <w:i w:val="0"/>
          <w:iCs w:val="0"/>
          <w:lang w:val="en-US"/>
        </w:rPr>
        <w:t>Air Astana</w:t>
      </w:r>
      <w:r w:rsidRPr="00210734">
        <w:rPr>
          <w:rStyle w:val="af7"/>
          <w:b/>
          <w:bCs/>
          <w:i w:val="0"/>
          <w:lang w:val="en-US"/>
        </w:rPr>
        <w:t xml:space="preserve"> </w:t>
      </w:r>
      <w:r w:rsidRPr="00210734">
        <w:rPr>
          <w:rStyle w:val="af6"/>
          <w:b w:val="0"/>
          <w:bCs w:val="0"/>
          <w:lang w:val="en-US"/>
        </w:rPr>
        <w:t>JSC</w:t>
      </w:r>
      <w:r w:rsidRPr="00210734">
        <w:rPr>
          <w:lang w:val="en-US"/>
        </w:rPr>
        <w:t xml:space="preserve"> for the collection, processing, storage, use, transfer and cross-border transfer of personal data for the purposes, scope, and under the conditions stipulated by this Consent.</w:t>
      </w:r>
    </w:p>
    <w:p w14:paraId="710960FA" w14:textId="77777777" w:rsidR="00BF31EE" w:rsidRPr="00210734" w:rsidRDefault="00BF31EE" w:rsidP="00BF31EE">
      <w:pPr>
        <w:pStyle w:val="af5"/>
        <w:jc w:val="both"/>
        <w:rPr>
          <w:b/>
          <w:bCs/>
          <w:lang w:val="en-US"/>
        </w:rPr>
      </w:pPr>
      <w:r w:rsidRPr="00210734">
        <w:rPr>
          <w:rStyle w:val="af6"/>
          <w:b w:val="0"/>
          <w:bCs w:val="0"/>
          <w:lang w:val="en-US"/>
        </w:rPr>
        <w:t xml:space="preserve">This consent may be granted either directly by the </w:t>
      </w:r>
      <w:r>
        <w:rPr>
          <w:rStyle w:val="af6"/>
          <w:b w:val="0"/>
          <w:bCs w:val="0"/>
          <w:lang w:val="en-US"/>
        </w:rPr>
        <w:t>S</w:t>
      </w:r>
      <w:r w:rsidRPr="00912D60">
        <w:rPr>
          <w:rStyle w:val="af6"/>
          <w:b w:val="0"/>
          <w:bCs w:val="0"/>
          <w:lang w:val="en-US"/>
        </w:rPr>
        <w:t xml:space="preserve">hareholder with respect to his/her personal data, or by his/her authorized representative — with respect to the personal data of the </w:t>
      </w:r>
      <w:r>
        <w:rPr>
          <w:rStyle w:val="af6"/>
          <w:b w:val="0"/>
          <w:bCs w:val="0"/>
          <w:lang w:val="en-US"/>
        </w:rPr>
        <w:t>S</w:t>
      </w:r>
      <w:r w:rsidRPr="00912D60">
        <w:rPr>
          <w:rStyle w:val="af6"/>
          <w:b w:val="0"/>
          <w:bCs w:val="0"/>
          <w:lang w:val="en-US"/>
        </w:rPr>
        <w:t>hareholder and/or the representative, as required to confirm the authorit</w:t>
      </w:r>
      <w:r>
        <w:rPr>
          <w:rStyle w:val="af6"/>
          <w:b w:val="0"/>
          <w:bCs w:val="0"/>
          <w:lang w:val="en-US"/>
        </w:rPr>
        <w:t>ies</w:t>
      </w:r>
      <w:r w:rsidRPr="00912D60">
        <w:rPr>
          <w:rStyle w:val="af6"/>
          <w:b w:val="0"/>
          <w:bCs w:val="0"/>
          <w:lang w:val="en-US"/>
        </w:rPr>
        <w:t xml:space="preserve"> and participation in the </w:t>
      </w:r>
      <w:r w:rsidRPr="00210734">
        <w:rPr>
          <w:rStyle w:val="af6"/>
          <w:b w:val="0"/>
          <w:bCs w:val="0"/>
          <w:lang w:val="en-US"/>
        </w:rPr>
        <w:t>Extraordinary General Meeting of Shareholders of Air Astana JSC.</w:t>
      </w:r>
    </w:p>
    <w:p w14:paraId="0FDA5561" w14:textId="77777777" w:rsidR="00BF31EE" w:rsidRPr="00210734" w:rsidRDefault="00BF31EE" w:rsidP="00BF31EE">
      <w:pPr>
        <w:pStyle w:val="af5"/>
        <w:numPr>
          <w:ilvl w:val="0"/>
          <w:numId w:val="46"/>
        </w:numPr>
        <w:spacing w:before="40" w:beforeAutospacing="0" w:after="40" w:afterAutospacing="0"/>
        <w:ind w:left="0"/>
        <w:jc w:val="both"/>
        <w:rPr>
          <w:lang w:val="en-US"/>
        </w:rPr>
      </w:pPr>
      <w:r w:rsidRPr="00210734">
        <w:rPr>
          <w:rStyle w:val="af6"/>
          <w:lang w:val="en-US"/>
        </w:rPr>
        <w:t>Purpose of Collection and Processing of Personal Data</w:t>
      </w:r>
    </w:p>
    <w:p w14:paraId="460A15C6" w14:textId="77777777" w:rsidR="00BF31EE" w:rsidRPr="00210734" w:rsidRDefault="00BF31EE" w:rsidP="00BF31EE">
      <w:pPr>
        <w:pStyle w:val="af5"/>
        <w:jc w:val="both"/>
        <w:rPr>
          <w:lang w:val="en-US"/>
        </w:rPr>
      </w:pPr>
      <w:r w:rsidRPr="00210734">
        <w:rPr>
          <w:lang w:val="en-US"/>
        </w:rPr>
        <w:t xml:space="preserve">The collection and processing of personal data of the </w:t>
      </w:r>
      <w:r>
        <w:rPr>
          <w:lang w:val="en-US"/>
        </w:rPr>
        <w:t>S</w:t>
      </w:r>
      <w:r w:rsidRPr="00A702F7">
        <w:rPr>
          <w:lang w:val="en-US"/>
        </w:rPr>
        <w:t xml:space="preserve">hareholder and/or his/her representative are carried out for the purpose of ensuring interaction with </w:t>
      </w:r>
      <w:r w:rsidRPr="00210734">
        <w:rPr>
          <w:rStyle w:val="af7"/>
          <w:i w:val="0"/>
          <w:iCs w:val="0"/>
          <w:lang w:val="en-US"/>
        </w:rPr>
        <w:t xml:space="preserve">Air Astana </w:t>
      </w:r>
      <w:r w:rsidRPr="00210734">
        <w:rPr>
          <w:lang w:val="en-US"/>
        </w:rPr>
        <w:t xml:space="preserve">JSC in matters related to participation in the Extraordinary General Meeting of Shareholders of </w:t>
      </w:r>
      <w:r w:rsidRPr="00210734">
        <w:rPr>
          <w:rStyle w:val="af7"/>
          <w:i w:val="0"/>
          <w:lang w:val="en-US"/>
        </w:rPr>
        <w:t>Air Astana</w:t>
      </w:r>
      <w:r w:rsidRPr="00210734">
        <w:rPr>
          <w:lang w:val="en-US"/>
        </w:rPr>
        <w:t xml:space="preserve"> JSC (to be held on January 15, 2026), as well as on other matters provided for by the legislation of the Republic of Kazakhstan and/or the internal documents of </w:t>
      </w:r>
      <w:r w:rsidRPr="00210734">
        <w:rPr>
          <w:rStyle w:val="af7"/>
          <w:i w:val="0"/>
          <w:iCs w:val="0"/>
          <w:lang w:val="en-US"/>
        </w:rPr>
        <w:t xml:space="preserve">Air Astana </w:t>
      </w:r>
      <w:r w:rsidRPr="00210734">
        <w:rPr>
          <w:lang w:val="en-US"/>
        </w:rPr>
        <w:t>JSC.</w:t>
      </w:r>
    </w:p>
    <w:p w14:paraId="0BF214DD" w14:textId="77777777" w:rsidR="00BF31EE" w:rsidRPr="00210734" w:rsidRDefault="00BF31EE" w:rsidP="00BF31EE">
      <w:pPr>
        <w:pStyle w:val="af5"/>
        <w:numPr>
          <w:ilvl w:val="0"/>
          <w:numId w:val="46"/>
        </w:numPr>
        <w:spacing w:before="40" w:beforeAutospacing="0" w:after="40" w:afterAutospacing="0"/>
        <w:ind w:left="0"/>
        <w:jc w:val="both"/>
        <w:rPr>
          <w:lang w:val="en-US"/>
        </w:rPr>
      </w:pPr>
      <w:r w:rsidRPr="00210734">
        <w:rPr>
          <w:rStyle w:val="af6"/>
          <w:lang w:val="en-US"/>
        </w:rPr>
        <w:t>List of Personal Data</w:t>
      </w:r>
    </w:p>
    <w:p w14:paraId="61172425" w14:textId="77777777" w:rsidR="00BF31EE" w:rsidRPr="00A85E13" w:rsidRDefault="00BF31EE" w:rsidP="00BF31EE">
      <w:pPr>
        <w:pStyle w:val="af5"/>
        <w:spacing w:before="40" w:beforeAutospacing="0" w:after="40" w:afterAutospacing="0"/>
        <w:jc w:val="both"/>
        <w:rPr>
          <w:lang w:val="en-US"/>
        </w:rPr>
      </w:pPr>
      <w:r w:rsidRPr="00210734">
        <w:rPr>
          <w:lang w:val="en-US"/>
        </w:rPr>
        <w:t xml:space="preserve">Surname, first name, patronymic (if </w:t>
      </w:r>
      <w:r>
        <w:rPr>
          <w:lang w:val="en-US"/>
        </w:rPr>
        <w:t>any</w:t>
      </w:r>
      <w:r w:rsidRPr="00A702F7">
        <w:rPr>
          <w:lang w:val="en-US"/>
        </w:rPr>
        <w:t>), Individual Identification Number (IIN), citizenship, identity document details</w:t>
      </w:r>
      <w:r>
        <w:rPr>
          <w:lang w:val="en-US"/>
        </w:rPr>
        <w:t xml:space="preserve"> (type, number, date of issue, issuing authority)</w:t>
      </w:r>
      <w:r w:rsidRPr="00A85E13">
        <w:rPr>
          <w:lang w:val="en-US"/>
        </w:rPr>
        <w:t>, contact information (telephone number, e-mail address)</w:t>
      </w:r>
      <w:r>
        <w:rPr>
          <w:lang w:val="en-US"/>
        </w:rPr>
        <w:t xml:space="preserve">, type (name), number and date of the document confirming the authorities of the </w:t>
      </w:r>
      <w:r w:rsidRPr="00794D67">
        <w:rPr>
          <w:lang w:val="en-US"/>
        </w:rPr>
        <w:t>representative of the Shareholder</w:t>
      </w:r>
      <w:r>
        <w:rPr>
          <w:lang w:val="en-US"/>
        </w:rPr>
        <w:t xml:space="preserve"> (if applicable)</w:t>
      </w:r>
      <w:r w:rsidRPr="00A85E13">
        <w:rPr>
          <w:lang w:val="en-US"/>
        </w:rPr>
        <w:t>.</w:t>
      </w:r>
    </w:p>
    <w:p w14:paraId="4FD292AE" w14:textId="77777777" w:rsidR="00BF31EE" w:rsidRPr="00210734" w:rsidRDefault="00BF31EE" w:rsidP="00BF31EE">
      <w:pPr>
        <w:pStyle w:val="af5"/>
        <w:numPr>
          <w:ilvl w:val="0"/>
          <w:numId w:val="46"/>
        </w:numPr>
        <w:spacing w:before="40" w:beforeAutospacing="0" w:after="40" w:afterAutospacing="0"/>
        <w:ind w:left="0"/>
        <w:jc w:val="both"/>
        <w:rPr>
          <w:lang w:val="en-US"/>
        </w:rPr>
      </w:pPr>
      <w:r w:rsidRPr="00210734">
        <w:rPr>
          <w:rStyle w:val="af6"/>
          <w:lang w:val="en-US"/>
        </w:rPr>
        <w:t>Term of Validity of the Consent</w:t>
      </w:r>
    </w:p>
    <w:p w14:paraId="5C5204FC" w14:textId="77777777" w:rsidR="00BF31EE" w:rsidRPr="00A702F7" w:rsidRDefault="00BF31EE" w:rsidP="00BF31EE">
      <w:pPr>
        <w:pStyle w:val="af5"/>
        <w:spacing w:before="40" w:beforeAutospacing="0" w:after="40" w:afterAutospacing="0"/>
        <w:jc w:val="both"/>
        <w:rPr>
          <w:lang w:val="en-US"/>
        </w:rPr>
      </w:pPr>
      <w:r w:rsidRPr="00210734">
        <w:rPr>
          <w:lang w:val="en-US"/>
        </w:rPr>
        <w:t xml:space="preserve">This consent remains valid until the purposes of personal data </w:t>
      </w:r>
      <w:r>
        <w:rPr>
          <w:lang w:val="en-US"/>
        </w:rPr>
        <w:t xml:space="preserve">collection and </w:t>
      </w:r>
      <w:r w:rsidRPr="00A702F7">
        <w:rPr>
          <w:lang w:val="en-US"/>
        </w:rPr>
        <w:t>processing specified in Section I are achieved, unless otherwise required by the legislation of the Republic of Kazakhstan.</w:t>
      </w:r>
    </w:p>
    <w:p w14:paraId="51962757" w14:textId="77777777" w:rsidR="00BF31EE" w:rsidRPr="00210734" w:rsidRDefault="00BF31EE" w:rsidP="00BF31EE">
      <w:pPr>
        <w:pStyle w:val="af5"/>
        <w:numPr>
          <w:ilvl w:val="0"/>
          <w:numId w:val="46"/>
        </w:numPr>
        <w:spacing w:before="40" w:beforeAutospacing="0" w:after="40" w:afterAutospacing="0"/>
        <w:ind w:left="0"/>
        <w:jc w:val="both"/>
        <w:rPr>
          <w:lang w:val="en-US"/>
        </w:rPr>
      </w:pPr>
      <w:r w:rsidRPr="00210734">
        <w:rPr>
          <w:rStyle w:val="af6"/>
          <w:lang w:val="en-US"/>
        </w:rPr>
        <w:t>Possibility of Transfer of Personal Data to Third Parties</w:t>
      </w:r>
    </w:p>
    <w:p w14:paraId="08700EBF" w14:textId="77777777" w:rsidR="00BF31EE" w:rsidRPr="00210734" w:rsidRDefault="00BF31EE" w:rsidP="00BF31EE">
      <w:pPr>
        <w:pStyle w:val="af5"/>
        <w:spacing w:before="40" w:beforeAutospacing="0" w:after="40" w:afterAutospacing="0"/>
        <w:jc w:val="both"/>
        <w:rPr>
          <w:lang w:val="en-US"/>
        </w:rPr>
      </w:pPr>
      <w:r w:rsidRPr="00210734">
        <w:rPr>
          <w:rStyle w:val="af7"/>
          <w:i w:val="0"/>
          <w:iCs w:val="0"/>
          <w:lang w:val="en-US"/>
        </w:rPr>
        <w:t>Air Astana JSC</w:t>
      </w:r>
      <w:r w:rsidRPr="00210734">
        <w:rPr>
          <w:lang w:val="en-US"/>
        </w:rPr>
        <w:t xml:space="preserve"> is entitled to transfer personal data to third parties in cases provided for by the legislation of the Republic of Kazakhstan and/or where necessary for the fulfillment of obligations related to the purposes specified above. Such transfer shall be carried out subject to compliance with the applicable legislation of the Republic of Kazakhstan on </w:t>
      </w:r>
      <w:r>
        <w:rPr>
          <w:lang w:val="en-US"/>
        </w:rPr>
        <w:t xml:space="preserve">the </w:t>
      </w:r>
      <w:r w:rsidRPr="00AE7463">
        <w:rPr>
          <w:lang w:val="en-US"/>
        </w:rPr>
        <w:t>protection</w:t>
      </w:r>
      <w:r>
        <w:rPr>
          <w:lang w:val="en-US"/>
        </w:rPr>
        <w:t xml:space="preserve"> of</w:t>
      </w:r>
      <w:r w:rsidRPr="00A00A5A">
        <w:rPr>
          <w:lang w:val="en-US"/>
        </w:rPr>
        <w:t xml:space="preserve"> personal data</w:t>
      </w:r>
      <w:r w:rsidRPr="00210734">
        <w:rPr>
          <w:lang w:val="en-US"/>
        </w:rPr>
        <w:t>.</w:t>
      </w:r>
    </w:p>
    <w:p w14:paraId="4DF27C91" w14:textId="77777777" w:rsidR="00BF31EE" w:rsidRPr="00210734" w:rsidRDefault="00BF31EE" w:rsidP="00BF31EE">
      <w:pPr>
        <w:pStyle w:val="af5"/>
        <w:numPr>
          <w:ilvl w:val="0"/>
          <w:numId w:val="46"/>
        </w:numPr>
        <w:spacing w:before="40" w:beforeAutospacing="0" w:after="40" w:afterAutospacing="0"/>
        <w:ind w:left="0"/>
        <w:jc w:val="both"/>
        <w:rPr>
          <w:lang w:val="en-US"/>
        </w:rPr>
      </w:pPr>
      <w:r w:rsidRPr="00210734">
        <w:rPr>
          <w:rStyle w:val="af6"/>
          <w:lang w:val="en-US"/>
        </w:rPr>
        <w:t>Cross-Border Transfer of Personal Data</w:t>
      </w:r>
    </w:p>
    <w:p w14:paraId="6AA1B5F1" w14:textId="77777777" w:rsidR="00BF31EE" w:rsidRDefault="00BF31EE" w:rsidP="00BF31EE">
      <w:pPr>
        <w:pStyle w:val="af5"/>
        <w:spacing w:before="40" w:beforeAutospacing="0" w:after="40" w:afterAutospacing="0"/>
        <w:jc w:val="both"/>
        <w:rPr>
          <w:lang w:val="en-US"/>
        </w:rPr>
      </w:pPr>
      <w:r w:rsidRPr="00210734">
        <w:rPr>
          <w:rStyle w:val="af7"/>
          <w:i w:val="0"/>
          <w:iCs w:val="0"/>
          <w:lang w:val="en-US"/>
        </w:rPr>
        <w:t>Air Astana JSC</w:t>
      </w:r>
      <w:r w:rsidRPr="00210734">
        <w:rPr>
          <w:lang w:val="en-US"/>
        </w:rPr>
        <w:t xml:space="preserve"> is entitled to carry out cross-border transfer of personal data </w:t>
      </w:r>
      <w:r>
        <w:rPr>
          <w:lang w:val="en-US"/>
        </w:rPr>
        <w:t xml:space="preserve">to the territories of foreign states </w:t>
      </w:r>
      <w:r w:rsidRPr="00A702F7">
        <w:rPr>
          <w:lang w:val="en-US"/>
        </w:rPr>
        <w:t xml:space="preserve">to achieve the purposes of personal data </w:t>
      </w:r>
      <w:r>
        <w:rPr>
          <w:lang w:val="en-US"/>
        </w:rPr>
        <w:t xml:space="preserve">collection and </w:t>
      </w:r>
      <w:r w:rsidRPr="00A702F7">
        <w:rPr>
          <w:lang w:val="en-US"/>
        </w:rPr>
        <w:t xml:space="preserve">processing specified in Section I. Such cross-border transfer shall be carried out subject to compliance with the applicable legislation of the Republic of Kazakhstan on </w:t>
      </w:r>
      <w:r>
        <w:rPr>
          <w:lang w:val="en-US"/>
        </w:rPr>
        <w:t xml:space="preserve">the </w:t>
      </w:r>
      <w:r w:rsidRPr="00A702F7">
        <w:rPr>
          <w:lang w:val="en-US"/>
        </w:rPr>
        <w:t xml:space="preserve">protection </w:t>
      </w:r>
      <w:r>
        <w:rPr>
          <w:lang w:val="en-US"/>
        </w:rPr>
        <w:t xml:space="preserve">of </w:t>
      </w:r>
      <w:r w:rsidRPr="00A702F7">
        <w:rPr>
          <w:lang w:val="en-US"/>
        </w:rPr>
        <w:t>personal data.</w:t>
      </w:r>
    </w:p>
    <w:p w14:paraId="58CDD4A3" w14:textId="77777777" w:rsidR="00BF31EE" w:rsidRPr="00A702F7" w:rsidRDefault="00BF31EE" w:rsidP="00BF31EE">
      <w:pPr>
        <w:pStyle w:val="af5"/>
        <w:spacing w:before="40" w:beforeAutospacing="0" w:after="40" w:afterAutospacing="0"/>
        <w:jc w:val="both"/>
        <w:rPr>
          <w:lang w:val="en-US"/>
        </w:rPr>
      </w:pPr>
    </w:p>
    <w:p w14:paraId="6B63553E" w14:textId="77777777" w:rsidR="00BF31EE" w:rsidRPr="00210734" w:rsidRDefault="00BF31EE" w:rsidP="00BF31EE">
      <w:pPr>
        <w:pStyle w:val="af5"/>
        <w:numPr>
          <w:ilvl w:val="0"/>
          <w:numId w:val="46"/>
        </w:numPr>
        <w:spacing w:before="40" w:beforeAutospacing="0" w:after="40" w:afterAutospacing="0"/>
        <w:ind w:left="0"/>
        <w:jc w:val="both"/>
        <w:rPr>
          <w:lang w:val="en-US"/>
        </w:rPr>
      </w:pPr>
      <w:r w:rsidRPr="00210734">
        <w:rPr>
          <w:rStyle w:val="af6"/>
          <w:lang w:val="en-US"/>
        </w:rPr>
        <w:lastRenderedPageBreak/>
        <w:t>Disclosure of Personal Data in Public Sources</w:t>
      </w:r>
    </w:p>
    <w:p w14:paraId="5CCA182B" w14:textId="77777777" w:rsidR="00BF31EE" w:rsidRPr="00210734" w:rsidRDefault="00BF31EE" w:rsidP="00BF31EE">
      <w:pPr>
        <w:pStyle w:val="af5"/>
        <w:spacing w:before="40" w:beforeAutospacing="0" w:after="40" w:afterAutospacing="0"/>
        <w:jc w:val="both"/>
        <w:rPr>
          <w:lang w:val="en-US"/>
        </w:rPr>
      </w:pPr>
      <w:r w:rsidRPr="00210734">
        <w:rPr>
          <w:lang w:val="en-US"/>
        </w:rPr>
        <w:t>The personal data shall not be disclosed or distributed in publicly available sources.</w:t>
      </w:r>
    </w:p>
    <w:p w14:paraId="500E1225" w14:textId="77777777" w:rsidR="00BF31EE" w:rsidRPr="00210734" w:rsidRDefault="00BF31EE" w:rsidP="00BF31EE">
      <w:pPr>
        <w:rPr>
          <w:sz w:val="24"/>
          <w:szCs w:val="24"/>
          <w:lang w:val="en-US"/>
        </w:rPr>
      </w:pPr>
    </w:p>
    <w:p w14:paraId="46DAFE31" w14:textId="77777777" w:rsidR="00BF31EE" w:rsidRPr="00210734" w:rsidRDefault="00BF31EE" w:rsidP="00BF31EE">
      <w:pPr>
        <w:rPr>
          <w:b/>
          <w:bCs/>
          <w:sz w:val="24"/>
          <w:szCs w:val="24"/>
          <w:lang w:val="en-US"/>
        </w:rPr>
      </w:pPr>
    </w:p>
    <w:p w14:paraId="5A567517" w14:textId="4CB60C35" w:rsidR="00BF31EE" w:rsidRPr="00210734" w:rsidRDefault="00BF31EE" w:rsidP="00BF31EE">
      <w:pPr>
        <w:rPr>
          <w:sz w:val="24"/>
          <w:szCs w:val="24"/>
          <w:lang w:val="en-US"/>
        </w:rPr>
      </w:pPr>
      <w:r w:rsidRPr="00210734">
        <w:rPr>
          <w:b/>
          <w:bCs/>
          <w:sz w:val="24"/>
          <w:szCs w:val="24"/>
          <w:lang w:val="en-US"/>
        </w:rPr>
        <w:t>Signature of the Shareholder (or representative of the Shareholder)</w:t>
      </w:r>
      <w:r>
        <w:rPr>
          <w:b/>
          <w:bCs/>
          <w:sz w:val="24"/>
          <w:szCs w:val="24"/>
          <w:lang w:val="en-US"/>
        </w:rPr>
        <w:t xml:space="preserve"> </w:t>
      </w:r>
      <w:r w:rsidRPr="00210734">
        <w:rPr>
          <w:sz w:val="24"/>
          <w:szCs w:val="24"/>
          <w:lang w:val="en-US"/>
        </w:rPr>
        <w:t>___________</w:t>
      </w:r>
      <w:r>
        <w:rPr>
          <w:sz w:val="24"/>
          <w:szCs w:val="24"/>
          <w:lang w:val="en-US"/>
        </w:rPr>
        <w:t>__</w:t>
      </w:r>
      <w:r w:rsidRPr="00210734">
        <w:rPr>
          <w:sz w:val="24"/>
          <w:szCs w:val="24"/>
          <w:lang w:val="en-US"/>
        </w:rPr>
        <w:t xml:space="preserve">______ </w:t>
      </w:r>
    </w:p>
    <w:p w14:paraId="41D6E4A6" w14:textId="77777777" w:rsidR="00BF31EE" w:rsidRPr="00210734" w:rsidRDefault="00BF31EE" w:rsidP="00BF31EE">
      <w:pPr>
        <w:rPr>
          <w:sz w:val="24"/>
          <w:szCs w:val="24"/>
          <w:lang w:val="en-US"/>
        </w:rPr>
      </w:pPr>
    </w:p>
    <w:p w14:paraId="6C0E805B" w14:textId="77777777" w:rsidR="00BF31EE" w:rsidRPr="00210734" w:rsidRDefault="00BF31EE" w:rsidP="00BF31EE">
      <w:pPr>
        <w:rPr>
          <w:sz w:val="24"/>
          <w:szCs w:val="24"/>
          <w:lang w:val="en-US"/>
        </w:rPr>
      </w:pPr>
      <w:r w:rsidRPr="00210734">
        <w:rPr>
          <w:sz w:val="24"/>
          <w:szCs w:val="24"/>
          <w:lang w:val="en-US"/>
        </w:rPr>
        <w:t>(____________________________________________________________________________)</w:t>
      </w:r>
    </w:p>
    <w:p w14:paraId="035F0AEA" w14:textId="77777777" w:rsidR="00BF31EE" w:rsidRPr="00210734" w:rsidRDefault="00BF31EE" w:rsidP="00BF31EE">
      <w:pPr>
        <w:rPr>
          <w:sz w:val="24"/>
          <w:szCs w:val="24"/>
          <w:lang w:val="en-US"/>
        </w:rPr>
      </w:pPr>
      <w:r w:rsidRPr="00210734">
        <w:rPr>
          <w:sz w:val="24"/>
          <w:szCs w:val="24"/>
          <w:lang w:val="en-US"/>
        </w:rPr>
        <w:t>(The Shareholder (or representative of the Shareholder) indicates personally the full name (patronymic, if any) and signs)</w:t>
      </w:r>
    </w:p>
    <w:p w14:paraId="70325D31" w14:textId="77777777" w:rsidR="00BF31EE" w:rsidRPr="00210734" w:rsidRDefault="00BF31EE" w:rsidP="00BF31EE">
      <w:pPr>
        <w:rPr>
          <w:sz w:val="24"/>
          <w:szCs w:val="24"/>
          <w:lang w:val="en-US"/>
        </w:rPr>
      </w:pPr>
    </w:p>
    <w:p w14:paraId="572E04C1" w14:textId="77777777" w:rsidR="00BF31EE" w:rsidRPr="00210734" w:rsidRDefault="00BF31EE" w:rsidP="00BF31EE">
      <w:pPr>
        <w:rPr>
          <w:sz w:val="24"/>
          <w:szCs w:val="24"/>
          <w:lang w:val="en-US"/>
        </w:rPr>
      </w:pPr>
    </w:p>
    <w:p w14:paraId="1B7945F2" w14:textId="77777777" w:rsidR="00BF31EE" w:rsidRPr="00210734" w:rsidRDefault="00BF31EE" w:rsidP="00BF31EE">
      <w:pPr>
        <w:rPr>
          <w:sz w:val="24"/>
          <w:szCs w:val="24"/>
          <w:lang w:val="en-US"/>
        </w:rPr>
      </w:pPr>
      <w:r w:rsidRPr="00210734">
        <w:rPr>
          <w:b/>
          <w:bCs/>
          <w:sz w:val="24"/>
          <w:szCs w:val="24"/>
          <w:lang w:val="en-US"/>
        </w:rPr>
        <w:t>Date:</w:t>
      </w:r>
      <w:r w:rsidRPr="00210734">
        <w:rPr>
          <w:sz w:val="24"/>
          <w:szCs w:val="24"/>
          <w:lang w:val="en-US"/>
        </w:rPr>
        <w:t xml:space="preserve"> ________________________</w:t>
      </w:r>
    </w:p>
    <w:p w14:paraId="167D02A0" w14:textId="77777777" w:rsidR="00BF31EE" w:rsidRPr="00210734" w:rsidRDefault="00BF31EE" w:rsidP="00BF31EE">
      <w:pPr>
        <w:rPr>
          <w:sz w:val="24"/>
          <w:szCs w:val="24"/>
          <w:lang w:val="en-US"/>
        </w:rPr>
      </w:pPr>
    </w:p>
    <w:p w14:paraId="54DA5FF5" w14:textId="77777777" w:rsidR="00BF31EE" w:rsidRPr="00210734" w:rsidRDefault="00BF31EE" w:rsidP="00BF31EE">
      <w:pPr>
        <w:rPr>
          <w:sz w:val="24"/>
          <w:szCs w:val="24"/>
          <w:lang w:val="en-US"/>
        </w:rPr>
      </w:pPr>
    </w:p>
    <w:p w14:paraId="58A01DCF" w14:textId="77777777" w:rsidR="00BF31EE" w:rsidRPr="00210734" w:rsidRDefault="00BF31EE" w:rsidP="00BF31EE">
      <w:pPr>
        <w:rPr>
          <w:sz w:val="24"/>
          <w:szCs w:val="24"/>
          <w:lang w:val="en-US"/>
        </w:rPr>
      </w:pPr>
      <w:r w:rsidRPr="00210734">
        <w:rPr>
          <w:b/>
          <w:bCs/>
          <w:sz w:val="24"/>
          <w:szCs w:val="24"/>
          <w:lang w:val="en-US"/>
        </w:rPr>
        <w:t>This consent has been accepted by Air Astana JSC,</w:t>
      </w:r>
    </w:p>
    <w:p w14:paraId="11A465F2" w14:textId="77777777" w:rsidR="00BF31EE" w:rsidRPr="00210734" w:rsidRDefault="00BF31EE" w:rsidP="00BF31EE">
      <w:pPr>
        <w:rPr>
          <w:sz w:val="24"/>
          <w:szCs w:val="24"/>
          <w:lang w:val="en-US"/>
        </w:rPr>
      </w:pPr>
    </w:p>
    <w:p w14:paraId="6AE79CEC" w14:textId="21FAB1F0" w:rsidR="00BF31EE" w:rsidRPr="00210734" w:rsidRDefault="00BF31EE" w:rsidP="00BF31EE">
      <w:pPr>
        <w:rPr>
          <w:sz w:val="24"/>
          <w:szCs w:val="24"/>
          <w:lang w:val="en-US"/>
        </w:rPr>
      </w:pPr>
      <w:r w:rsidRPr="00210734">
        <w:rPr>
          <w:sz w:val="24"/>
          <w:szCs w:val="24"/>
          <w:lang w:val="en-US"/>
        </w:rPr>
        <w:t>______________________________________________________</w:t>
      </w:r>
      <w:r w:rsidR="009434D5">
        <w:rPr>
          <w:sz w:val="24"/>
          <w:szCs w:val="24"/>
          <w:lang w:val="ru-RU"/>
        </w:rPr>
        <w:t>___</w:t>
      </w:r>
      <w:bookmarkStart w:id="0" w:name="_GoBack"/>
      <w:bookmarkEnd w:id="0"/>
      <w:r w:rsidRPr="00210734">
        <w:rPr>
          <w:sz w:val="24"/>
          <w:szCs w:val="24"/>
          <w:lang w:val="en-US"/>
        </w:rPr>
        <w:t>_____________________</w:t>
      </w:r>
    </w:p>
    <w:p w14:paraId="527C09C9" w14:textId="77777777" w:rsidR="00BF31EE" w:rsidRPr="00210734" w:rsidRDefault="00BF31EE" w:rsidP="00BF31EE">
      <w:pPr>
        <w:rPr>
          <w:sz w:val="24"/>
          <w:szCs w:val="24"/>
          <w:lang w:val="en-US"/>
        </w:rPr>
      </w:pPr>
      <w:r w:rsidRPr="00210734">
        <w:rPr>
          <w:sz w:val="24"/>
          <w:szCs w:val="24"/>
          <w:lang w:val="en-US"/>
        </w:rPr>
        <w:t>(Position, full name and signature of the Air Astana JSC employee who has accepted this consent shall be indicated)</w:t>
      </w:r>
    </w:p>
    <w:p w14:paraId="7B904E31" w14:textId="77777777" w:rsidR="00BF31EE" w:rsidRPr="00210734" w:rsidRDefault="00BF31EE" w:rsidP="00BF31EE">
      <w:pPr>
        <w:rPr>
          <w:sz w:val="24"/>
          <w:szCs w:val="24"/>
          <w:lang w:val="en-US"/>
        </w:rPr>
      </w:pPr>
    </w:p>
    <w:p w14:paraId="6A149666" w14:textId="77777777" w:rsidR="00BF31EE" w:rsidRPr="00210734" w:rsidRDefault="00BF31EE" w:rsidP="00BF31EE">
      <w:pPr>
        <w:rPr>
          <w:sz w:val="24"/>
          <w:szCs w:val="24"/>
          <w:lang w:val="en-US"/>
        </w:rPr>
      </w:pPr>
    </w:p>
    <w:p w14:paraId="32DAB6C6" w14:textId="77777777" w:rsidR="00BF31EE" w:rsidRPr="00210734" w:rsidRDefault="00BF31EE" w:rsidP="00BF31EE">
      <w:pPr>
        <w:rPr>
          <w:b/>
          <w:sz w:val="24"/>
          <w:szCs w:val="24"/>
          <w:highlight w:val="yellow"/>
        </w:rPr>
      </w:pPr>
      <w:r w:rsidRPr="00210734">
        <w:rPr>
          <w:b/>
          <w:bCs/>
          <w:sz w:val="24"/>
          <w:szCs w:val="24"/>
          <w:lang w:val="en-US"/>
        </w:rPr>
        <w:t>Date:</w:t>
      </w:r>
      <w:r w:rsidRPr="00210734">
        <w:rPr>
          <w:sz w:val="24"/>
          <w:szCs w:val="24"/>
          <w:lang w:val="en-US"/>
        </w:rPr>
        <w:t xml:space="preserve"> ________________________</w:t>
      </w:r>
    </w:p>
    <w:p w14:paraId="57A5FD3C" w14:textId="4EF50DC4" w:rsidR="006611B0" w:rsidRPr="006C1FB6" w:rsidRDefault="006611B0" w:rsidP="006B2BCC">
      <w:pPr>
        <w:autoSpaceDE/>
        <w:autoSpaceDN/>
        <w:rPr>
          <w:b/>
          <w:sz w:val="24"/>
          <w:szCs w:val="24"/>
          <w:highlight w:val="yellow"/>
        </w:rPr>
      </w:pPr>
    </w:p>
    <w:sectPr w:rsidR="006611B0" w:rsidRPr="006C1FB6" w:rsidSect="00DB70EC">
      <w:footerReference w:type="even" r:id="rId8"/>
      <w:footerReference w:type="default" r:id="rId9"/>
      <w:pgSz w:w="11906" w:h="16838"/>
      <w:pgMar w:top="709" w:right="1106" w:bottom="1260" w:left="1418" w:header="709" w:footer="709" w:gutter="0"/>
      <w:pgNumType w:fmt="numberInDash"/>
      <w:cols w:space="70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5DABCF" w16cid:durableId="2A9C31F7"/>
  <w16cid:commentId w16cid:paraId="033BEC83" w16cid:durableId="2A9C31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D39BD" w14:textId="77777777" w:rsidR="00B9513A" w:rsidRDefault="00B9513A">
      <w:r>
        <w:separator/>
      </w:r>
    </w:p>
  </w:endnote>
  <w:endnote w:type="continuationSeparator" w:id="0">
    <w:p w14:paraId="2C66FE77" w14:textId="77777777" w:rsidR="00B9513A" w:rsidRDefault="00B9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462E3" w14:textId="77777777" w:rsidR="00B76202" w:rsidRDefault="00B7620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3B724B1F" w14:textId="77777777" w:rsidR="00B76202" w:rsidRDefault="00B7620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D2C0D" w14:textId="69BBB994" w:rsidR="00B76202" w:rsidRDefault="00B7620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434D5">
      <w:rPr>
        <w:rStyle w:val="a5"/>
        <w:noProof/>
      </w:rPr>
      <w:t>- 5 -</w:t>
    </w:r>
    <w:r>
      <w:rPr>
        <w:rStyle w:val="a5"/>
      </w:rPr>
      <w:fldChar w:fldCharType="end"/>
    </w:r>
  </w:p>
  <w:p w14:paraId="78EF9ADA" w14:textId="77777777" w:rsidR="00B76202" w:rsidRDefault="00B76202">
    <w:pPr>
      <w:pStyle w:val="a4"/>
      <w:ind w:right="360"/>
      <w:jc w:val="center"/>
      <w:rPr>
        <w:sz w:val="18"/>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C4AC4" w14:textId="77777777" w:rsidR="00B9513A" w:rsidRDefault="00B9513A">
      <w:r>
        <w:separator/>
      </w:r>
    </w:p>
  </w:footnote>
  <w:footnote w:type="continuationSeparator" w:id="0">
    <w:p w14:paraId="056A906E" w14:textId="77777777" w:rsidR="00B9513A" w:rsidRDefault="00B95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E677C"/>
    <w:multiLevelType w:val="hybridMultilevel"/>
    <w:tmpl w:val="7CC61A8A"/>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75193F"/>
    <w:multiLevelType w:val="hybridMultilevel"/>
    <w:tmpl w:val="EB629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116C5C"/>
    <w:multiLevelType w:val="hybridMultilevel"/>
    <w:tmpl w:val="D3285A00"/>
    <w:lvl w:ilvl="0" w:tplc="A03A7424">
      <w:start w:val="1"/>
      <w:numFmt w:val="decimal"/>
      <w:lvlText w:val="%1."/>
      <w:lvlJc w:val="left"/>
      <w:pPr>
        <w:tabs>
          <w:tab w:val="num" w:pos="720"/>
        </w:tabs>
        <w:ind w:left="720" w:hanging="360"/>
      </w:pPr>
      <w:rPr>
        <w:rFonts w:hint="default"/>
      </w:rPr>
    </w:lvl>
    <w:lvl w:ilvl="1" w:tplc="0C6E266A" w:tentative="1">
      <w:start w:val="1"/>
      <w:numFmt w:val="lowerLetter"/>
      <w:lvlText w:val="%2."/>
      <w:lvlJc w:val="left"/>
      <w:pPr>
        <w:tabs>
          <w:tab w:val="num" w:pos="1440"/>
        </w:tabs>
        <w:ind w:left="1440" w:hanging="360"/>
      </w:pPr>
    </w:lvl>
    <w:lvl w:ilvl="2" w:tplc="F3E67BC8" w:tentative="1">
      <w:start w:val="1"/>
      <w:numFmt w:val="lowerRoman"/>
      <w:lvlText w:val="%3."/>
      <w:lvlJc w:val="right"/>
      <w:pPr>
        <w:tabs>
          <w:tab w:val="num" w:pos="2160"/>
        </w:tabs>
        <w:ind w:left="2160" w:hanging="180"/>
      </w:pPr>
    </w:lvl>
    <w:lvl w:ilvl="3" w:tplc="365E319A" w:tentative="1">
      <w:start w:val="1"/>
      <w:numFmt w:val="decimal"/>
      <w:lvlText w:val="%4."/>
      <w:lvlJc w:val="left"/>
      <w:pPr>
        <w:tabs>
          <w:tab w:val="num" w:pos="2880"/>
        </w:tabs>
        <w:ind w:left="2880" w:hanging="360"/>
      </w:pPr>
    </w:lvl>
    <w:lvl w:ilvl="4" w:tplc="5208515E" w:tentative="1">
      <w:start w:val="1"/>
      <w:numFmt w:val="lowerLetter"/>
      <w:lvlText w:val="%5."/>
      <w:lvlJc w:val="left"/>
      <w:pPr>
        <w:tabs>
          <w:tab w:val="num" w:pos="3600"/>
        </w:tabs>
        <w:ind w:left="3600" w:hanging="360"/>
      </w:pPr>
    </w:lvl>
    <w:lvl w:ilvl="5" w:tplc="D91A415E" w:tentative="1">
      <w:start w:val="1"/>
      <w:numFmt w:val="lowerRoman"/>
      <w:lvlText w:val="%6."/>
      <w:lvlJc w:val="right"/>
      <w:pPr>
        <w:tabs>
          <w:tab w:val="num" w:pos="4320"/>
        </w:tabs>
        <w:ind w:left="4320" w:hanging="180"/>
      </w:pPr>
    </w:lvl>
    <w:lvl w:ilvl="6" w:tplc="08D8AB10" w:tentative="1">
      <w:start w:val="1"/>
      <w:numFmt w:val="decimal"/>
      <w:lvlText w:val="%7."/>
      <w:lvlJc w:val="left"/>
      <w:pPr>
        <w:tabs>
          <w:tab w:val="num" w:pos="5040"/>
        </w:tabs>
        <w:ind w:left="5040" w:hanging="360"/>
      </w:pPr>
    </w:lvl>
    <w:lvl w:ilvl="7" w:tplc="38DE1FF4" w:tentative="1">
      <w:start w:val="1"/>
      <w:numFmt w:val="lowerLetter"/>
      <w:lvlText w:val="%8."/>
      <w:lvlJc w:val="left"/>
      <w:pPr>
        <w:tabs>
          <w:tab w:val="num" w:pos="5760"/>
        </w:tabs>
        <w:ind w:left="5760" w:hanging="360"/>
      </w:pPr>
    </w:lvl>
    <w:lvl w:ilvl="8" w:tplc="13B0A1BC" w:tentative="1">
      <w:start w:val="1"/>
      <w:numFmt w:val="lowerRoman"/>
      <w:lvlText w:val="%9."/>
      <w:lvlJc w:val="right"/>
      <w:pPr>
        <w:tabs>
          <w:tab w:val="num" w:pos="6480"/>
        </w:tabs>
        <w:ind w:left="6480" w:hanging="180"/>
      </w:pPr>
    </w:lvl>
  </w:abstractNum>
  <w:abstractNum w:abstractNumId="4" w15:restartNumberingAfterBreak="0">
    <w:nsid w:val="0A74301B"/>
    <w:multiLevelType w:val="multilevel"/>
    <w:tmpl w:val="D3285A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7C3069"/>
    <w:multiLevelType w:val="hybridMultilevel"/>
    <w:tmpl w:val="D36ED270"/>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F736F5F"/>
    <w:multiLevelType w:val="singleLevel"/>
    <w:tmpl w:val="50F072EC"/>
    <w:lvl w:ilvl="0">
      <w:start w:val="1"/>
      <w:numFmt w:val="decimal"/>
      <w:lvlText w:val="%1."/>
      <w:lvlJc w:val="left"/>
      <w:pPr>
        <w:tabs>
          <w:tab w:val="num" w:pos="420"/>
        </w:tabs>
        <w:ind w:left="420" w:hanging="420"/>
      </w:pPr>
      <w:rPr>
        <w:rFonts w:hint="default"/>
        <w:b w:val="0"/>
        <w:bCs/>
        <w:i w:val="0"/>
        <w:iCs w:val="0"/>
      </w:rPr>
    </w:lvl>
  </w:abstractNum>
  <w:abstractNum w:abstractNumId="7" w15:restartNumberingAfterBreak="0">
    <w:nsid w:val="10110BA0"/>
    <w:multiLevelType w:val="singleLevel"/>
    <w:tmpl w:val="5AEC7746"/>
    <w:lvl w:ilvl="0">
      <w:start w:val="1"/>
      <w:numFmt w:val="lowerRoman"/>
      <w:lvlText w:val="(%1)"/>
      <w:lvlJc w:val="left"/>
      <w:pPr>
        <w:tabs>
          <w:tab w:val="num" w:pos="720"/>
        </w:tabs>
        <w:ind w:left="720" w:hanging="720"/>
      </w:pPr>
      <w:rPr>
        <w:rFonts w:hint="default"/>
      </w:rPr>
    </w:lvl>
  </w:abstractNum>
  <w:abstractNum w:abstractNumId="8" w15:restartNumberingAfterBreak="0">
    <w:nsid w:val="13BD6E98"/>
    <w:multiLevelType w:val="multilevel"/>
    <w:tmpl w:val="5EB6CB10"/>
    <w:lvl w:ilvl="0">
      <w:start w:val="1"/>
      <w:numFmt w:val="decimal"/>
      <w:lvlText w:val="%1."/>
      <w:lvlJc w:val="left"/>
      <w:pPr>
        <w:tabs>
          <w:tab w:val="num" w:pos="720"/>
        </w:tabs>
        <w:ind w:left="720" w:hanging="360"/>
      </w:pPr>
      <w:rPr>
        <w:rFonts w:hint="default"/>
        <w:sz w:val="22"/>
        <w:szCs w:val="22"/>
      </w:rPr>
    </w:lvl>
    <w:lvl w:ilvl="1">
      <w:start w:val="1"/>
      <w:numFmt w:val="lowerRoman"/>
      <w:lvlText w:val="%2)"/>
      <w:lvlJc w:val="right"/>
      <w:pPr>
        <w:tabs>
          <w:tab w:val="num" w:pos="1260"/>
        </w:tabs>
        <w:ind w:left="1260" w:hanging="18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592711"/>
    <w:multiLevelType w:val="hybridMultilevel"/>
    <w:tmpl w:val="F10AABD0"/>
    <w:lvl w:ilvl="0" w:tplc="714CCD88">
      <w:start w:val="1"/>
      <w:numFmt w:val="bullet"/>
      <w:lvlText w:val=""/>
      <w:lvlJc w:val="left"/>
      <w:pPr>
        <w:tabs>
          <w:tab w:val="num" w:pos="720"/>
        </w:tabs>
        <w:ind w:left="720" w:hanging="360"/>
      </w:pPr>
      <w:rPr>
        <w:rFonts w:ascii="Symbol" w:hAnsi="Symbol" w:hint="default"/>
        <w:sz w:val="18"/>
        <w:szCs w:val="18"/>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76A7FAB"/>
    <w:multiLevelType w:val="hybridMultilevel"/>
    <w:tmpl w:val="2EBC484E"/>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90E6DB9"/>
    <w:multiLevelType w:val="multilevel"/>
    <w:tmpl w:val="8CD2FC72"/>
    <w:lvl w:ilvl="0">
      <w:start w:val="1"/>
      <w:numFmt w:val="decimal"/>
      <w:lvlText w:val="%1."/>
      <w:lvlJc w:val="left"/>
      <w:pPr>
        <w:tabs>
          <w:tab w:val="num" w:pos="720"/>
        </w:tabs>
        <w:ind w:left="720" w:hanging="360"/>
      </w:pPr>
      <w:rPr>
        <w:rFonts w:hint="default"/>
        <w:sz w:val="22"/>
        <w:szCs w:val="22"/>
      </w:rPr>
    </w:lvl>
    <w:lvl w:ilvl="1">
      <w:start w:val="1"/>
      <w:numFmt w:val="lowerRoman"/>
      <w:lvlText w:val="%2)"/>
      <w:lvlJc w:val="right"/>
      <w:pPr>
        <w:tabs>
          <w:tab w:val="num" w:pos="1260"/>
        </w:tabs>
        <w:ind w:left="1260" w:hanging="18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9E1D29"/>
    <w:multiLevelType w:val="hybridMultilevel"/>
    <w:tmpl w:val="911A3EFA"/>
    <w:lvl w:ilvl="0" w:tplc="D95086F2">
      <w:start w:val="1"/>
      <w:numFmt w:val="decimal"/>
      <w:lvlText w:val="%1."/>
      <w:lvlJc w:val="left"/>
      <w:pPr>
        <w:tabs>
          <w:tab w:val="num" w:pos="720"/>
        </w:tabs>
        <w:ind w:left="720" w:hanging="360"/>
      </w:pPr>
      <w:rPr>
        <w:rFonts w:hint="default"/>
      </w:rPr>
    </w:lvl>
    <w:lvl w:ilvl="1" w:tplc="5BD8EFEA">
      <w:start w:val="1"/>
      <w:numFmt w:val="lowerLetter"/>
      <w:lvlText w:val="%2."/>
      <w:lvlJc w:val="left"/>
      <w:pPr>
        <w:tabs>
          <w:tab w:val="num" w:pos="1440"/>
        </w:tabs>
        <w:ind w:left="1440" w:hanging="360"/>
      </w:pPr>
    </w:lvl>
    <w:lvl w:ilvl="2" w:tplc="71C06FA6">
      <w:start w:val="1"/>
      <w:numFmt w:val="lowerRoman"/>
      <w:lvlText w:val="%3."/>
      <w:lvlJc w:val="right"/>
      <w:pPr>
        <w:tabs>
          <w:tab w:val="num" w:pos="2160"/>
        </w:tabs>
        <w:ind w:left="2160" w:hanging="180"/>
      </w:pPr>
    </w:lvl>
    <w:lvl w:ilvl="3" w:tplc="CFD49A78">
      <w:start w:val="1"/>
      <w:numFmt w:val="decimal"/>
      <w:lvlText w:val="%4."/>
      <w:lvlJc w:val="left"/>
      <w:pPr>
        <w:tabs>
          <w:tab w:val="num" w:pos="2880"/>
        </w:tabs>
        <w:ind w:left="2880" w:hanging="360"/>
      </w:pPr>
    </w:lvl>
    <w:lvl w:ilvl="4" w:tplc="5D5E60EC">
      <w:start w:val="1"/>
      <w:numFmt w:val="lowerLetter"/>
      <w:lvlText w:val="%5."/>
      <w:lvlJc w:val="left"/>
      <w:pPr>
        <w:tabs>
          <w:tab w:val="num" w:pos="3600"/>
        </w:tabs>
        <w:ind w:left="3600" w:hanging="360"/>
      </w:pPr>
    </w:lvl>
    <w:lvl w:ilvl="5" w:tplc="AC748EDE">
      <w:start w:val="1"/>
      <w:numFmt w:val="lowerRoman"/>
      <w:lvlText w:val="%6."/>
      <w:lvlJc w:val="right"/>
      <w:pPr>
        <w:tabs>
          <w:tab w:val="num" w:pos="4320"/>
        </w:tabs>
        <w:ind w:left="4320" w:hanging="180"/>
      </w:pPr>
    </w:lvl>
    <w:lvl w:ilvl="6" w:tplc="7F509B72">
      <w:start w:val="1"/>
      <w:numFmt w:val="decimal"/>
      <w:lvlText w:val="%7."/>
      <w:lvlJc w:val="left"/>
      <w:pPr>
        <w:tabs>
          <w:tab w:val="num" w:pos="5040"/>
        </w:tabs>
        <w:ind w:left="5040" w:hanging="360"/>
      </w:pPr>
    </w:lvl>
    <w:lvl w:ilvl="7" w:tplc="056C761E">
      <w:start w:val="1"/>
      <w:numFmt w:val="lowerLetter"/>
      <w:lvlText w:val="%8."/>
      <w:lvlJc w:val="left"/>
      <w:pPr>
        <w:tabs>
          <w:tab w:val="num" w:pos="5760"/>
        </w:tabs>
        <w:ind w:left="5760" w:hanging="360"/>
      </w:pPr>
    </w:lvl>
    <w:lvl w:ilvl="8" w:tplc="E2404B68">
      <w:start w:val="1"/>
      <w:numFmt w:val="lowerRoman"/>
      <w:lvlText w:val="%9."/>
      <w:lvlJc w:val="right"/>
      <w:pPr>
        <w:tabs>
          <w:tab w:val="num" w:pos="6480"/>
        </w:tabs>
        <w:ind w:left="6480" w:hanging="180"/>
      </w:pPr>
    </w:lvl>
  </w:abstractNum>
  <w:abstractNum w:abstractNumId="13" w15:restartNumberingAfterBreak="0">
    <w:nsid w:val="21707004"/>
    <w:multiLevelType w:val="hybridMultilevel"/>
    <w:tmpl w:val="3D9E3A66"/>
    <w:lvl w:ilvl="0" w:tplc="B588994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1777CF3"/>
    <w:multiLevelType w:val="hybridMultilevel"/>
    <w:tmpl w:val="9D425D94"/>
    <w:lvl w:ilvl="0" w:tplc="6FF8EA00">
      <w:start w:val="6"/>
      <w:numFmt w:val="decimal"/>
      <w:lvlText w:val="%1."/>
      <w:lvlJc w:val="left"/>
      <w:pPr>
        <w:tabs>
          <w:tab w:val="num" w:pos="420"/>
        </w:tabs>
        <w:ind w:left="420" w:hanging="420"/>
      </w:pPr>
      <w:rPr>
        <w:rFonts w:hint="default"/>
        <w:b/>
        <w:bCs/>
        <w:i w:val="0"/>
        <w:iCs w:val="0"/>
      </w:rPr>
    </w:lvl>
    <w:lvl w:ilvl="1" w:tplc="9054914C" w:tentative="1">
      <w:start w:val="1"/>
      <w:numFmt w:val="lowerLetter"/>
      <w:lvlText w:val="%2."/>
      <w:lvlJc w:val="left"/>
      <w:pPr>
        <w:tabs>
          <w:tab w:val="num" w:pos="1440"/>
        </w:tabs>
        <w:ind w:left="1440" w:hanging="360"/>
      </w:pPr>
    </w:lvl>
    <w:lvl w:ilvl="2" w:tplc="7C4032FC" w:tentative="1">
      <w:start w:val="1"/>
      <w:numFmt w:val="lowerRoman"/>
      <w:lvlText w:val="%3."/>
      <w:lvlJc w:val="right"/>
      <w:pPr>
        <w:tabs>
          <w:tab w:val="num" w:pos="2160"/>
        </w:tabs>
        <w:ind w:left="2160" w:hanging="180"/>
      </w:pPr>
    </w:lvl>
    <w:lvl w:ilvl="3" w:tplc="4822ABFC" w:tentative="1">
      <w:start w:val="1"/>
      <w:numFmt w:val="decimal"/>
      <w:lvlText w:val="%4."/>
      <w:lvlJc w:val="left"/>
      <w:pPr>
        <w:tabs>
          <w:tab w:val="num" w:pos="2880"/>
        </w:tabs>
        <w:ind w:left="2880" w:hanging="360"/>
      </w:pPr>
    </w:lvl>
    <w:lvl w:ilvl="4" w:tplc="5C94FB30" w:tentative="1">
      <w:start w:val="1"/>
      <w:numFmt w:val="lowerLetter"/>
      <w:lvlText w:val="%5."/>
      <w:lvlJc w:val="left"/>
      <w:pPr>
        <w:tabs>
          <w:tab w:val="num" w:pos="3600"/>
        </w:tabs>
        <w:ind w:left="3600" w:hanging="360"/>
      </w:pPr>
    </w:lvl>
    <w:lvl w:ilvl="5" w:tplc="1B90D122" w:tentative="1">
      <w:start w:val="1"/>
      <w:numFmt w:val="lowerRoman"/>
      <w:lvlText w:val="%6."/>
      <w:lvlJc w:val="right"/>
      <w:pPr>
        <w:tabs>
          <w:tab w:val="num" w:pos="4320"/>
        </w:tabs>
        <w:ind w:left="4320" w:hanging="180"/>
      </w:pPr>
    </w:lvl>
    <w:lvl w:ilvl="6" w:tplc="98709492" w:tentative="1">
      <w:start w:val="1"/>
      <w:numFmt w:val="decimal"/>
      <w:lvlText w:val="%7."/>
      <w:lvlJc w:val="left"/>
      <w:pPr>
        <w:tabs>
          <w:tab w:val="num" w:pos="5040"/>
        </w:tabs>
        <w:ind w:left="5040" w:hanging="360"/>
      </w:pPr>
    </w:lvl>
    <w:lvl w:ilvl="7" w:tplc="1AF6B1EA" w:tentative="1">
      <w:start w:val="1"/>
      <w:numFmt w:val="lowerLetter"/>
      <w:lvlText w:val="%8."/>
      <w:lvlJc w:val="left"/>
      <w:pPr>
        <w:tabs>
          <w:tab w:val="num" w:pos="5760"/>
        </w:tabs>
        <w:ind w:left="5760" w:hanging="360"/>
      </w:pPr>
    </w:lvl>
    <w:lvl w:ilvl="8" w:tplc="D3F4B9A0" w:tentative="1">
      <w:start w:val="1"/>
      <w:numFmt w:val="lowerRoman"/>
      <w:lvlText w:val="%9."/>
      <w:lvlJc w:val="right"/>
      <w:pPr>
        <w:tabs>
          <w:tab w:val="num" w:pos="6480"/>
        </w:tabs>
        <w:ind w:left="6480" w:hanging="180"/>
      </w:pPr>
    </w:lvl>
  </w:abstractNum>
  <w:abstractNum w:abstractNumId="15" w15:restartNumberingAfterBreak="0">
    <w:nsid w:val="21E340F4"/>
    <w:multiLevelType w:val="hybridMultilevel"/>
    <w:tmpl w:val="DD4088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1E45CB6"/>
    <w:multiLevelType w:val="hybridMultilevel"/>
    <w:tmpl w:val="D6E0F9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44941D7"/>
    <w:multiLevelType w:val="singleLevel"/>
    <w:tmpl w:val="0809000F"/>
    <w:lvl w:ilvl="0">
      <w:start w:val="1"/>
      <w:numFmt w:val="decimal"/>
      <w:lvlText w:val="%1."/>
      <w:lvlJc w:val="left"/>
      <w:pPr>
        <w:tabs>
          <w:tab w:val="num" w:pos="360"/>
        </w:tabs>
        <w:ind w:left="360" w:hanging="360"/>
      </w:pPr>
      <w:rPr>
        <w:rFonts w:hint="default"/>
      </w:rPr>
    </w:lvl>
  </w:abstractNum>
  <w:abstractNum w:abstractNumId="18" w15:restartNumberingAfterBreak="0">
    <w:nsid w:val="24AF0B4C"/>
    <w:multiLevelType w:val="multilevel"/>
    <w:tmpl w:val="D3285A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D3681C"/>
    <w:multiLevelType w:val="multilevel"/>
    <w:tmpl w:val="10B8C234"/>
    <w:lvl w:ilvl="0">
      <w:start w:val="1"/>
      <w:numFmt w:val="decimal"/>
      <w:lvlText w:val="%1."/>
      <w:lvlJc w:val="left"/>
      <w:pPr>
        <w:tabs>
          <w:tab w:val="num" w:pos="397"/>
        </w:tabs>
        <w:ind w:left="397" w:hanging="397"/>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7A7764C"/>
    <w:multiLevelType w:val="singleLevel"/>
    <w:tmpl w:val="0809000F"/>
    <w:lvl w:ilvl="0">
      <w:start w:val="1"/>
      <w:numFmt w:val="decimal"/>
      <w:lvlText w:val="%1."/>
      <w:lvlJc w:val="left"/>
      <w:pPr>
        <w:tabs>
          <w:tab w:val="num" w:pos="360"/>
        </w:tabs>
        <w:ind w:left="360" w:hanging="360"/>
      </w:pPr>
      <w:rPr>
        <w:rFonts w:hint="default"/>
      </w:rPr>
    </w:lvl>
  </w:abstractNum>
  <w:abstractNum w:abstractNumId="21" w15:restartNumberingAfterBreak="0">
    <w:nsid w:val="27FF0C87"/>
    <w:multiLevelType w:val="hybridMultilevel"/>
    <w:tmpl w:val="A0FC7C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1D1666"/>
    <w:multiLevelType w:val="multilevel"/>
    <w:tmpl w:val="6A1E582A"/>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55B1E09"/>
    <w:multiLevelType w:val="hybridMultilevel"/>
    <w:tmpl w:val="E87452BA"/>
    <w:lvl w:ilvl="0" w:tplc="8EA014D6">
      <w:start w:val="1"/>
      <w:numFmt w:val="bullet"/>
      <w:lvlText w:val=""/>
      <w:lvlJc w:val="left"/>
      <w:pPr>
        <w:tabs>
          <w:tab w:val="num" w:pos="720"/>
        </w:tabs>
        <w:ind w:left="720" w:hanging="360"/>
      </w:pPr>
      <w:rPr>
        <w:rFonts w:ascii="Symbol" w:hAnsi="Symbol" w:hint="default"/>
        <w:sz w:val="12"/>
        <w:szCs w:val="1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EE5ABD"/>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388F754D"/>
    <w:multiLevelType w:val="multilevel"/>
    <w:tmpl w:val="83CCA7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AB459A8"/>
    <w:multiLevelType w:val="hybridMultilevel"/>
    <w:tmpl w:val="686C54AE"/>
    <w:lvl w:ilvl="0" w:tplc="8EA014D6">
      <w:start w:val="1"/>
      <w:numFmt w:val="bullet"/>
      <w:lvlText w:val=""/>
      <w:lvlJc w:val="left"/>
      <w:pPr>
        <w:tabs>
          <w:tab w:val="num" w:pos="720"/>
        </w:tabs>
        <w:ind w:left="720" w:hanging="360"/>
      </w:pPr>
      <w:rPr>
        <w:rFonts w:ascii="Symbol" w:hAnsi="Symbol" w:hint="default"/>
        <w:sz w:val="12"/>
        <w:szCs w:val="12"/>
      </w:rPr>
    </w:lvl>
    <w:lvl w:ilvl="1" w:tplc="0419000F">
      <w:start w:val="1"/>
      <w:numFmt w:val="decimal"/>
      <w:lvlText w:val="%2."/>
      <w:lvlJc w:val="left"/>
      <w:pPr>
        <w:tabs>
          <w:tab w:val="num" w:pos="1440"/>
        </w:tabs>
        <w:ind w:left="1440" w:hanging="360"/>
      </w:pPr>
      <w:rPr>
        <w:rFonts w:hint="default"/>
        <w:sz w:val="12"/>
        <w:szCs w:val="1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FE5EAA"/>
    <w:multiLevelType w:val="hybridMultilevel"/>
    <w:tmpl w:val="9A287FEE"/>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7A11F4"/>
    <w:multiLevelType w:val="hybridMultilevel"/>
    <w:tmpl w:val="305ED5B4"/>
    <w:lvl w:ilvl="0" w:tplc="11008B20">
      <w:start w:val="1"/>
      <w:numFmt w:val="decimal"/>
      <w:lvlText w:val="%1."/>
      <w:lvlJc w:val="left"/>
      <w:pPr>
        <w:tabs>
          <w:tab w:val="num" w:pos="720"/>
        </w:tabs>
        <w:ind w:left="720" w:hanging="360"/>
      </w:pPr>
      <w:rPr>
        <w:rFonts w:hint="default"/>
      </w:rPr>
    </w:lvl>
    <w:lvl w:ilvl="1" w:tplc="F72276C8" w:tentative="1">
      <w:start w:val="1"/>
      <w:numFmt w:val="lowerLetter"/>
      <w:lvlText w:val="%2."/>
      <w:lvlJc w:val="left"/>
      <w:pPr>
        <w:tabs>
          <w:tab w:val="num" w:pos="1440"/>
        </w:tabs>
        <w:ind w:left="1440" w:hanging="360"/>
      </w:pPr>
    </w:lvl>
    <w:lvl w:ilvl="2" w:tplc="73D085FA" w:tentative="1">
      <w:start w:val="1"/>
      <w:numFmt w:val="lowerRoman"/>
      <w:lvlText w:val="%3."/>
      <w:lvlJc w:val="right"/>
      <w:pPr>
        <w:tabs>
          <w:tab w:val="num" w:pos="2160"/>
        </w:tabs>
        <w:ind w:left="2160" w:hanging="180"/>
      </w:pPr>
    </w:lvl>
    <w:lvl w:ilvl="3" w:tplc="43B256EE" w:tentative="1">
      <w:start w:val="1"/>
      <w:numFmt w:val="decimal"/>
      <w:lvlText w:val="%4."/>
      <w:lvlJc w:val="left"/>
      <w:pPr>
        <w:tabs>
          <w:tab w:val="num" w:pos="2880"/>
        </w:tabs>
        <w:ind w:left="2880" w:hanging="360"/>
      </w:pPr>
    </w:lvl>
    <w:lvl w:ilvl="4" w:tplc="5F34A226" w:tentative="1">
      <w:start w:val="1"/>
      <w:numFmt w:val="lowerLetter"/>
      <w:lvlText w:val="%5."/>
      <w:lvlJc w:val="left"/>
      <w:pPr>
        <w:tabs>
          <w:tab w:val="num" w:pos="3600"/>
        </w:tabs>
        <w:ind w:left="3600" w:hanging="360"/>
      </w:pPr>
    </w:lvl>
    <w:lvl w:ilvl="5" w:tplc="38C08B46" w:tentative="1">
      <w:start w:val="1"/>
      <w:numFmt w:val="lowerRoman"/>
      <w:lvlText w:val="%6."/>
      <w:lvlJc w:val="right"/>
      <w:pPr>
        <w:tabs>
          <w:tab w:val="num" w:pos="4320"/>
        </w:tabs>
        <w:ind w:left="4320" w:hanging="180"/>
      </w:pPr>
    </w:lvl>
    <w:lvl w:ilvl="6" w:tplc="6E02C0DE" w:tentative="1">
      <w:start w:val="1"/>
      <w:numFmt w:val="decimal"/>
      <w:lvlText w:val="%7."/>
      <w:lvlJc w:val="left"/>
      <w:pPr>
        <w:tabs>
          <w:tab w:val="num" w:pos="5040"/>
        </w:tabs>
        <w:ind w:left="5040" w:hanging="360"/>
      </w:pPr>
    </w:lvl>
    <w:lvl w:ilvl="7" w:tplc="86B09A7A" w:tentative="1">
      <w:start w:val="1"/>
      <w:numFmt w:val="lowerLetter"/>
      <w:lvlText w:val="%8."/>
      <w:lvlJc w:val="left"/>
      <w:pPr>
        <w:tabs>
          <w:tab w:val="num" w:pos="5760"/>
        </w:tabs>
        <w:ind w:left="5760" w:hanging="360"/>
      </w:pPr>
    </w:lvl>
    <w:lvl w:ilvl="8" w:tplc="A97C9342" w:tentative="1">
      <w:start w:val="1"/>
      <w:numFmt w:val="lowerRoman"/>
      <w:lvlText w:val="%9."/>
      <w:lvlJc w:val="right"/>
      <w:pPr>
        <w:tabs>
          <w:tab w:val="num" w:pos="6480"/>
        </w:tabs>
        <w:ind w:left="6480" w:hanging="180"/>
      </w:pPr>
    </w:lvl>
  </w:abstractNum>
  <w:abstractNum w:abstractNumId="29" w15:restartNumberingAfterBreak="0">
    <w:nsid w:val="4BA842D4"/>
    <w:multiLevelType w:val="multilevel"/>
    <w:tmpl w:val="EE52473C"/>
    <w:lvl w:ilvl="0">
      <w:start w:val="1"/>
      <w:numFmt w:val="decimal"/>
      <w:lvlText w:val="%1."/>
      <w:lvlJc w:val="left"/>
      <w:pPr>
        <w:tabs>
          <w:tab w:val="num" w:pos="720"/>
        </w:tabs>
        <w:ind w:left="720" w:hanging="360"/>
      </w:pPr>
      <w:rPr>
        <w:rFonts w:hint="default"/>
      </w:rPr>
    </w:lvl>
    <w:lvl w:ilvl="1">
      <w:start w:val="1"/>
      <w:numFmt w:val="lowerRoman"/>
      <w:lvlText w:val="%2)"/>
      <w:lvlJc w:val="right"/>
      <w:pPr>
        <w:tabs>
          <w:tab w:val="num" w:pos="1260"/>
        </w:tabs>
        <w:ind w:left="1260" w:hanging="18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1DD4FAB"/>
    <w:multiLevelType w:val="hybridMultilevel"/>
    <w:tmpl w:val="93164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397190"/>
    <w:multiLevelType w:val="hybridMultilevel"/>
    <w:tmpl w:val="23782FD0"/>
    <w:lvl w:ilvl="0" w:tplc="A830C36A">
      <w:start w:val="1"/>
      <w:numFmt w:val="decimal"/>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D02EF3"/>
    <w:multiLevelType w:val="hybridMultilevel"/>
    <w:tmpl w:val="0088B65A"/>
    <w:lvl w:ilvl="0" w:tplc="2F647F60">
      <w:start w:val="1"/>
      <w:numFmt w:val="upperRoman"/>
      <w:lvlText w:val="%1."/>
      <w:lvlJc w:val="righ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FC1457"/>
    <w:multiLevelType w:val="multilevel"/>
    <w:tmpl w:val="D3285A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0045572"/>
    <w:multiLevelType w:val="singleLevel"/>
    <w:tmpl w:val="0809000F"/>
    <w:lvl w:ilvl="0">
      <w:start w:val="1"/>
      <w:numFmt w:val="decimal"/>
      <w:lvlText w:val="%1."/>
      <w:lvlJc w:val="left"/>
      <w:pPr>
        <w:tabs>
          <w:tab w:val="num" w:pos="360"/>
        </w:tabs>
        <w:ind w:left="360" w:hanging="360"/>
      </w:pPr>
      <w:rPr>
        <w:rFonts w:hint="default"/>
      </w:rPr>
    </w:lvl>
  </w:abstractNum>
  <w:abstractNum w:abstractNumId="35" w15:restartNumberingAfterBreak="0">
    <w:nsid w:val="62CF71BD"/>
    <w:multiLevelType w:val="hybridMultilevel"/>
    <w:tmpl w:val="3EC2E77A"/>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39814F3"/>
    <w:multiLevelType w:val="multilevel"/>
    <w:tmpl w:val="597691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A2D18C7"/>
    <w:multiLevelType w:val="hybridMultilevel"/>
    <w:tmpl w:val="73505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713B70"/>
    <w:multiLevelType w:val="hybridMultilevel"/>
    <w:tmpl w:val="BA32A606"/>
    <w:lvl w:ilvl="0" w:tplc="9158404C">
      <w:start w:val="1"/>
      <w:numFmt w:val="decimal"/>
      <w:lvlText w:val="%1)"/>
      <w:lvlJc w:val="left"/>
      <w:pPr>
        <w:tabs>
          <w:tab w:val="num" w:pos="720"/>
        </w:tabs>
        <w:ind w:left="720" w:hanging="360"/>
      </w:pPr>
      <w:rPr>
        <w:rFonts w:hint="default"/>
      </w:rPr>
    </w:lvl>
    <w:lvl w:ilvl="1" w:tplc="3642DDFA" w:tentative="1">
      <w:start w:val="1"/>
      <w:numFmt w:val="lowerLetter"/>
      <w:lvlText w:val="%2."/>
      <w:lvlJc w:val="left"/>
      <w:pPr>
        <w:tabs>
          <w:tab w:val="num" w:pos="1440"/>
        </w:tabs>
        <w:ind w:left="1440" w:hanging="360"/>
      </w:pPr>
    </w:lvl>
    <w:lvl w:ilvl="2" w:tplc="423C5B60" w:tentative="1">
      <w:start w:val="1"/>
      <w:numFmt w:val="lowerRoman"/>
      <w:lvlText w:val="%3."/>
      <w:lvlJc w:val="right"/>
      <w:pPr>
        <w:tabs>
          <w:tab w:val="num" w:pos="2160"/>
        </w:tabs>
        <w:ind w:left="2160" w:hanging="180"/>
      </w:pPr>
    </w:lvl>
    <w:lvl w:ilvl="3" w:tplc="0382F15E" w:tentative="1">
      <w:start w:val="1"/>
      <w:numFmt w:val="decimal"/>
      <w:lvlText w:val="%4."/>
      <w:lvlJc w:val="left"/>
      <w:pPr>
        <w:tabs>
          <w:tab w:val="num" w:pos="2880"/>
        </w:tabs>
        <w:ind w:left="2880" w:hanging="360"/>
      </w:pPr>
    </w:lvl>
    <w:lvl w:ilvl="4" w:tplc="506CC43E" w:tentative="1">
      <w:start w:val="1"/>
      <w:numFmt w:val="lowerLetter"/>
      <w:lvlText w:val="%5."/>
      <w:lvlJc w:val="left"/>
      <w:pPr>
        <w:tabs>
          <w:tab w:val="num" w:pos="3600"/>
        </w:tabs>
        <w:ind w:left="3600" w:hanging="360"/>
      </w:pPr>
    </w:lvl>
    <w:lvl w:ilvl="5" w:tplc="FF10A934" w:tentative="1">
      <w:start w:val="1"/>
      <w:numFmt w:val="lowerRoman"/>
      <w:lvlText w:val="%6."/>
      <w:lvlJc w:val="right"/>
      <w:pPr>
        <w:tabs>
          <w:tab w:val="num" w:pos="4320"/>
        </w:tabs>
        <w:ind w:left="4320" w:hanging="180"/>
      </w:pPr>
    </w:lvl>
    <w:lvl w:ilvl="6" w:tplc="DDEC4FD4" w:tentative="1">
      <w:start w:val="1"/>
      <w:numFmt w:val="decimal"/>
      <w:lvlText w:val="%7."/>
      <w:lvlJc w:val="left"/>
      <w:pPr>
        <w:tabs>
          <w:tab w:val="num" w:pos="5040"/>
        </w:tabs>
        <w:ind w:left="5040" w:hanging="360"/>
      </w:pPr>
    </w:lvl>
    <w:lvl w:ilvl="7" w:tplc="D626256C" w:tentative="1">
      <w:start w:val="1"/>
      <w:numFmt w:val="lowerLetter"/>
      <w:lvlText w:val="%8."/>
      <w:lvlJc w:val="left"/>
      <w:pPr>
        <w:tabs>
          <w:tab w:val="num" w:pos="5760"/>
        </w:tabs>
        <w:ind w:left="5760" w:hanging="360"/>
      </w:pPr>
    </w:lvl>
    <w:lvl w:ilvl="8" w:tplc="0F70859A" w:tentative="1">
      <w:start w:val="1"/>
      <w:numFmt w:val="lowerRoman"/>
      <w:lvlText w:val="%9."/>
      <w:lvlJc w:val="right"/>
      <w:pPr>
        <w:tabs>
          <w:tab w:val="num" w:pos="6480"/>
        </w:tabs>
        <w:ind w:left="6480" w:hanging="180"/>
      </w:pPr>
    </w:lvl>
  </w:abstractNum>
  <w:abstractNum w:abstractNumId="39" w15:restartNumberingAfterBreak="0">
    <w:nsid w:val="6B446352"/>
    <w:multiLevelType w:val="multilevel"/>
    <w:tmpl w:val="FFF4D3B6"/>
    <w:lvl w:ilvl="0">
      <w:start w:val="1"/>
      <w:numFmt w:val="decimal"/>
      <w:lvlText w:val="%1."/>
      <w:lvlJc w:val="left"/>
      <w:pPr>
        <w:tabs>
          <w:tab w:val="num" w:pos="720"/>
        </w:tabs>
        <w:ind w:left="720" w:hanging="360"/>
      </w:pPr>
      <w:rPr>
        <w:rFonts w:hint="default"/>
        <w:sz w:val="22"/>
        <w:szCs w:val="22"/>
      </w:rPr>
    </w:lvl>
    <w:lvl w:ilvl="1">
      <w:start w:val="1"/>
      <w:numFmt w:val="lowerRoman"/>
      <w:lvlText w:val="%2)"/>
      <w:lvlJc w:val="right"/>
      <w:pPr>
        <w:tabs>
          <w:tab w:val="num" w:pos="1260"/>
        </w:tabs>
        <w:ind w:left="1260" w:hanging="18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D547F3E"/>
    <w:multiLevelType w:val="singleLevel"/>
    <w:tmpl w:val="0C09000F"/>
    <w:lvl w:ilvl="0">
      <w:start w:val="1"/>
      <w:numFmt w:val="decimal"/>
      <w:lvlText w:val="%1."/>
      <w:lvlJc w:val="left"/>
      <w:pPr>
        <w:tabs>
          <w:tab w:val="num" w:pos="360"/>
        </w:tabs>
        <w:ind w:left="360" w:hanging="360"/>
      </w:pPr>
    </w:lvl>
  </w:abstractNum>
  <w:abstractNum w:abstractNumId="41" w15:restartNumberingAfterBreak="0">
    <w:nsid w:val="711C0CE2"/>
    <w:multiLevelType w:val="hybridMultilevel"/>
    <w:tmpl w:val="5C1E3E94"/>
    <w:lvl w:ilvl="0" w:tplc="FFFFFFFF">
      <w:start w:val="1"/>
      <w:numFmt w:val="decimal"/>
      <w:lvlText w:val="%1."/>
      <w:lvlJc w:val="left"/>
      <w:pPr>
        <w:ind w:left="928" w:hanging="360"/>
      </w:pPr>
      <w:rPr>
        <w:rFonts w:ascii="Arial" w:eastAsia="Times New Roman" w:hAnsi="Arial" w:cs="Aria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2" w15:restartNumberingAfterBreak="0">
    <w:nsid w:val="72DF181D"/>
    <w:multiLevelType w:val="hybridMultilevel"/>
    <w:tmpl w:val="1FF2DA12"/>
    <w:lvl w:ilvl="0" w:tplc="888CF0C4">
      <w:start w:val="1"/>
      <w:numFmt w:val="decimal"/>
      <w:lvlText w:val="%1."/>
      <w:lvlJc w:val="left"/>
      <w:pPr>
        <w:tabs>
          <w:tab w:val="num" w:pos="720"/>
        </w:tabs>
        <w:ind w:left="720" w:hanging="360"/>
      </w:pPr>
      <w:rPr>
        <w:rFonts w:ascii="Times New Roman" w:hAnsi="Times New Roman" w:hint="default"/>
        <w:b w:val="0"/>
        <w:i w:val="0"/>
        <w:sz w:val="22"/>
        <w:szCs w:val="22"/>
      </w:rPr>
    </w:lvl>
    <w:lvl w:ilvl="1" w:tplc="B7746444">
      <w:start w:val="1"/>
      <w:numFmt w:val="lowerRoman"/>
      <w:lvlText w:val="%2)"/>
      <w:lvlJc w:val="right"/>
      <w:pPr>
        <w:tabs>
          <w:tab w:val="num" w:pos="1260"/>
        </w:tabs>
        <w:ind w:left="1260" w:hanging="18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5910D67"/>
    <w:multiLevelType w:val="multilevel"/>
    <w:tmpl w:val="7CC61A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BE00ACB"/>
    <w:multiLevelType w:val="multilevel"/>
    <w:tmpl w:val="12B86A16"/>
    <w:lvl w:ilvl="0">
      <w:start w:val="1"/>
      <w:numFmt w:val="decimal"/>
      <w:lvlText w:val="%1."/>
      <w:lvlJc w:val="left"/>
      <w:pPr>
        <w:tabs>
          <w:tab w:val="num" w:pos="720"/>
        </w:tabs>
        <w:ind w:left="720" w:hanging="360"/>
      </w:pPr>
      <w:rPr>
        <w:rFonts w:hint="default"/>
        <w:sz w:val="22"/>
        <w:szCs w:val="22"/>
      </w:rPr>
    </w:lvl>
    <w:lvl w:ilvl="1">
      <w:start w:val="1"/>
      <w:numFmt w:val="lowerRoman"/>
      <w:lvlText w:val="%2)"/>
      <w:lvlJc w:val="right"/>
      <w:pPr>
        <w:tabs>
          <w:tab w:val="num" w:pos="1260"/>
        </w:tabs>
        <w:ind w:left="1260" w:hanging="18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4"/>
  </w:num>
  <w:num w:numId="2">
    <w:abstractNumId w:val="17"/>
  </w:num>
  <w:num w:numId="3">
    <w:abstractNumId w:val="6"/>
  </w:num>
  <w:num w:numId="4">
    <w:abstractNumId w:val="20"/>
  </w:num>
  <w:num w:numId="5">
    <w:abstractNumId w:val="0"/>
    <w:lvlOverride w:ilvl="0">
      <w:lvl w:ilvl="0">
        <w:start w:val="1"/>
        <w:numFmt w:val="bullet"/>
        <w:lvlText w:val="-"/>
        <w:legacy w:legacy="1" w:legacySpace="0" w:legacyIndent="567"/>
        <w:lvlJc w:val="left"/>
        <w:pPr>
          <w:ind w:left="1701" w:hanging="567"/>
        </w:pPr>
        <w:rPr>
          <w:sz w:val="22"/>
          <w:szCs w:val="22"/>
        </w:rPr>
      </w:lvl>
    </w:lvlOverride>
  </w:num>
  <w:num w:numId="6">
    <w:abstractNumId w:val="24"/>
  </w:num>
  <w:num w:numId="7">
    <w:abstractNumId w:val="40"/>
  </w:num>
  <w:num w:numId="8">
    <w:abstractNumId w:val="7"/>
  </w:num>
  <w:num w:numId="9">
    <w:abstractNumId w:val="12"/>
  </w:num>
  <w:num w:numId="10">
    <w:abstractNumId w:val="14"/>
  </w:num>
  <w:num w:numId="11">
    <w:abstractNumId w:val="28"/>
  </w:num>
  <w:num w:numId="12">
    <w:abstractNumId w:val="38"/>
  </w:num>
  <w:num w:numId="13">
    <w:abstractNumId w:val="42"/>
  </w:num>
  <w:num w:numId="14">
    <w:abstractNumId w:val="3"/>
  </w:num>
  <w:num w:numId="15">
    <w:abstractNumId w:val="22"/>
  </w:num>
  <w:num w:numId="16">
    <w:abstractNumId w:val="22"/>
    <w:lvlOverride w:ilvl="0">
      <w:startOverride w:val="3"/>
    </w:lvlOverride>
  </w:num>
  <w:num w:numId="17">
    <w:abstractNumId w:val="9"/>
  </w:num>
  <w:num w:numId="18">
    <w:abstractNumId w:val="25"/>
  </w:num>
  <w:num w:numId="19">
    <w:abstractNumId w:val="4"/>
  </w:num>
  <w:num w:numId="20">
    <w:abstractNumId w:val="29"/>
  </w:num>
  <w:num w:numId="21">
    <w:abstractNumId w:val="1"/>
  </w:num>
  <w:num w:numId="22">
    <w:abstractNumId w:val="43"/>
  </w:num>
  <w:num w:numId="23">
    <w:abstractNumId w:val="35"/>
  </w:num>
  <w:num w:numId="24">
    <w:abstractNumId w:val="8"/>
  </w:num>
  <w:num w:numId="25">
    <w:abstractNumId w:val="39"/>
  </w:num>
  <w:num w:numId="26">
    <w:abstractNumId w:val="44"/>
  </w:num>
  <w:num w:numId="27">
    <w:abstractNumId w:val="11"/>
  </w:num>
  <w:num w:numId="28">
    <w:abstractNumId w:val="33"/>
  </w:num>
  <w:num w:numId="29">
    <w:abstractNumId w:val="5"/>
  </w:num>
  <w:num w:numId="30">
    <w:abstractNumId w:val="18"/>
  </w:num>
  <w:num w:numId="31">
    <w:abstractNumId w:val="10"/>
  </w:num>
  <w:num w:numId="32">
    <w:abstractNumId w:val="26"/>
  </w:num>
  <w:num w:numId="33">
    <w:abstractNumId w:val="23"/>
  </w:num>
  <w:num w:numId="34">
    <w:abstractNumId w:val="15"/>
  </w:num>
  <w:num w:numId="35">
    <w:abstractNumId w:val="19"/>
  </w:num>
  <w:num w:numId="36">
    <w:abstractNumId w:val="36"/>
  </w:num>
  <w:num w:numId="37">
    <w:abstractNumId w:val="16"/>
  </w:num>
  <w:num w:numId="38">
    <w:abstractNumId w:val="41"/>
  </w:num>
  <w:num w:numId="39">
    <w:abstractNumId w:val="31"/>
  </w:num>
  <w:num w:numId="40">
    <w:abstractNumId w:val="2"/>
  </w:num>
  <w:num w:numId="41">
    <w:abstractNumId w:val="37"/>
  </w:num>
  <w:num w:numId="42">
    <w:abstractNumId w:val="27"/>
  </w:num>
  <w:num w:numId="43">
    <w:abstractNumId w:val="21"/>
  </w:num>
  <w:num w:numId="44">
    <w:abstractNumId w:val="30"/>
  </w:num>
  <w:num w:numId="45">
    <w:abstractNumId w:val="13"/>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A3"/>
    <w:rsid w:val="00003446"/>
    <w:rsid w:val="00003C7F"/>
    <w:rsid w:val="00036350"/>
    <w:rsid w:val="000828C8"/>
    <w:rsid w:val="000A136C"/>
    <w:rsid w:val="000B5C52"/>
    <w:rsid w:val="000D0553"/>
    <w:rsid w:val="000D6826"/>
    <w:rsid w:val="000E0E6F"/>
    <w:rsid w:val="000F2783"/>
    <w:rsid w:val="000F28C5"/>
    <w:rsid w:val="000F6182"/>
    <w:rsid w:val="00104DDE"/>
    <w:rsid w:val="00107100"/>
    <w:rsid w:val="001327F4"/>
    <w:rsid w:val="00135C00"/>
    <w:rsid w:val="00151037"/>
    <w:rsid w:val="001537C4"/>
    <w:rsid w:val="0015799B"/>
    <w:rsid w:val="00166936"/>
    <w:rsid w:val="00174BC3"/>
    <w:rsid w:val="00176226"/>
    <w:rsid w:val="00186969"/>
    <w:rsid w:val="00196B2D"/>
    <w:rsid w:val="001C06A1"/>
    <w:rsid w:val="001C473B"/>
    <w:rsid w:val="001D4ED7"/>
    <w:rsid w:val="001E1A07"/>
    <w:rsid w:val="001F7649"/>
    <w:rsid w:val="00211766"/>
    <w:rsid w:val="00213E4B"/>
    <w:rsid w:val="0022705D"/>
    <w:rsid w:val="00246547"/>
    <w:rsid w:val="0025168F"/>
    <w:rsid w:val="00256899"/>
    <w:rsid w:val="00261E0D"/>
    <w:rsid w:val="0027236F"/>
    <w:rsid w:val="002767DA"/>
    <w:rsid w:val="002B4491"/>
    <w:rsid w:val="002C4DE9"/>
    <w:rsid w:val="002D688D"/>
    <w:rsid w:val="003033BA"/>
    <w:rsid w:val="00331646"/>
    <w:rsid w:val="00354D93"/>
    <w:rsid w:val="00380606"/>
    <w:rsid w:val="0039016D"/>
    <w:rsid w:val="00394523"/>
    <w:rsid w:val="003A4B56"/>
    <w:rsid w:val="003B182B"/>
    <w:rsid w:val="003B1D25"/>
    <w:rsid w:val="003B37A9"/>
    <w:rsid w:val="003B3CE7"/>
    <w:rsid w:val="003C6010"/>
    <w:rsid w:val="003D1037"/>
    <w:rsid w:val="003D7DE2"/>
    <w:rsid w:val="003F53C4"/>
    <w:rsid w:val="003F7839"/>
    <w:rsid w:val="0040139A"/>
    <w:rsid w:val="00406AD2"/>
    <w:rsid w:val="004370B1"/>
    <w:rsid w:val="004515C5"/>
    <w:rsid w:val="004720FB"/>
    <w:rsid w:val="004736EC"/>
    <w:rsid w:val="00480801"/>
    <w:rsid w:val="004944A0"/>
    <w:rsid w:val="004A1F5B"/>
    <w:rsid w:val="004B3AAC"/>
    <w:rsid w:val="004B5E88"/>
    <w:rsid w:val="004B66C3"/>
    <w:rsid w:val="004C1392"/>
    <w:rsid w:val="004E2942"/>
    <w:rsid w:val="004E73CF"/>
    <w:rsid w:val="004F2E74"/>
    <w:rsid w:val="00545F15"/>
    <w:rsid w:val="00550C58"/>
    <w:rsid w:val="00553756"/>
    <w:rsid w:val="00555717"/>
    <w:rsid w:val="005671DA"/>
    <w:rsid w:val="0057528E"/>
    <w:rsid w:val="005754F1"/>
    <w:rsid w:val="0057641B"/>
    <w:rsid w:val="005825E8"/>
    <w:rsid w:val="00586F29"/>
    <w:rsid w:val="005923FF"/>
    <w:rsid w:val="00593EB5"/>
    <w:rsid w:val="005D1EFB"/>
    <w:rsid w:val="005D4A96"/>
    <w:rsid w:val="005D6D0D"/>
    <w:rsid w:val="00610BA2"/>
    <w:rsid w:val="00636183"/>
    <w:rsid w:val="0064057E"/>
    <w:rsid w:val="00643DCC"/>
    <w:rsid w:val="006611B0"/>
    <w:rsid w:val="006944A7"/>
    <w:rsid w:val="00697B6C"/>
    <w:rsid w:val="006A0592"/>
    <w:rsid w:val="006A7F18"/>
    <w:rsid w:val="006B2BCC"/>
    <w:rsid w:val="006C1FB6"/>
    <w:rsid w:val="006C46D7"/>
    <w:rsid w:val="006D3954"/>
    <w:rsid w:val="0071020A"/>
    <w:rsid w:val="00730FBE"/>
    <w:rsid w:val="00736662"/>
    <w:rsid w:val="00744455"/>
    <w:rsid w:val="00752AB6"/>
    <w:rsid w:val="00767FE7"/>
    <w:rsid w:val="007A70D7"/>
    <w:rsid w:val="007C679B"/>
    <w:rsid w:val="007D2B46"/>
    <w:rsid w:val="007F0113"/>
    <w:rsid w:val="007F12F4"/>
    <w:rsid w:val="0080350E"/>
    <w:rsid w:val="0080741F"/>
    <w:rsid w:val="008562AF"/>
    <w:rsid w:val="00877524"/>
    <w:rsid w:val="00883B84"/>
    <w:rsid w:val="00893858"/>
    <w:rsid w:val="00895C59"/>
    <w:rsid w:val="008977A3"/>
    <w:rsid w:val="008A2FA2"/>
    <w:rsid w:val="008B5F54"/>
    <w:rsid w:val="008C1E5A"/>
    <w:rsid w:val="008E7AAD"/>
    <w:rsid w:val="008F57FA"/>
    <w:rsid w:val="00906C7A"/>
    <w:rsid w:val="009208B5"/>
    <w:rsid w:val="009434D5"/>
    <w:rsid w:val="00950CA6"/>
    <w:rsid w:val="009513B5"/>
    <w:rsid w:val="00951762"/>
    <w:rsid w:val="00954B9A"/>
    <w:rsid w:val="00962800"/>
    <w:rsid w:val="009650EC"/>
    <w:rsid w:val="00976FE8"/>
    <w:rsid w:val="00986069"/>
    <w:rsid w:val="009876BE"/>
    <w:rsid w:val="00997BF9"/>
    <w:rsid w:val="009B52AA"/>
    <w:rsid w:val="009C4C95"/>
    <w:rsid w:val="009C7018"/>
    <w:rsid w:val="009D10D7"/>
    <w:rsid w:val="009F0658"/>
    <w:rsid w:val="00A01C73"/>
    <w:rsid w:val="00A03B32"/>
    <w:rsid w:val="00A13C9C"/>
    <w:rsid w:val="00A177F1"/>
    <w:rsid w:val="00A23A7D"/>
    <w:rsid w:val="00A46AE0"/>
    <w:rsid w:val="00A52245"/>
    <w:rsid w:val="00A526B2"/>
    <w:rsid w:val="00A8601C"/>
    <w:rsid w:val="00A90B22"/>
    <w:rsid w:val="00AB2239"/>
    <w:rsid w:val="00AB4875"/>
    <w:rsid w:val="00AC6407"/>
    <w:rsid w:val="00AD4994"/>
    <w:rsid w:val="00AE4AAA"/>
    <w:rsid w:val="00B031BD"/>
    <w:rsid w:val="00B0577A"/>
    <w:rsid w:val="00B16CD2"/>
    <w:rsid w:val="00B50F9A"/>
    <w:rsid w:val="00B55601"/>
    <w:rsid w:val="00B67C69"/>
    <w:rsid w:val="00B7502A"/>
    <w:rsid w:val="00B76202"/>
    <w:rsid w:val="00B83AEC"/>
    <w:rsid w:val="00B879AA"/>
    <w:rsid w:val="00B9513A"/>
    <w:rsid w:val="00BA45F8"/>
    <w:rsid w:val="00BB5169"/>
    <w:rsid w:val="00BB64C0"/>
    <w:rsid w:val="00BE2B38"/>
    <w:rsid w:val="00BF31EE"/>
    <w:rsid w:val="00C03243"/>
    <w:rsid w:val="00C05A60"/>
    <w:rsid w:val="00C13499"/>
    <w:rsid w:val="00C163B3"/>
    <w:rsid w:val="00C1716D"/>
    <w:rsid w:val="00C21595"/>
    <w:rsid w:val="00C45EC3"/>
    <w:rsid w:val="00C62E93"/>
    <w:rsid w:val="00C63168"/>
    <w:rsid w:val="00C806E5"/>
    <w:rsid w:val="00C91057"/>
    <w:rsid w:val="00CB06AF"/>
    <w:rsid w:val="00CC3959"/>
    <w:rsid w:val="00CE3BE6"/>
    <w:rsid w:val="00CF402B"/>
    <w:rsid w:val="00CF7A00"/>
    <w:rsid w:val="00D022AD"/>
    <w:rsid w:val="00D05437"/>
    <w:rsid w:val="00D2315B"/>
    <w:rsid w:val="00D27CEF"/>
    <w:rsid w:val="00D6225E"/>
    <w:rsid w:val="00D975DE"/>
    <w:rsid w:val="00DB59FF"/>
    <w:rsid w:val="00DB70EC"/>
    <w:rsid w:val="00DD181C"/>
    <w:rsid w:val="00DD6712"/>
    <w:rsid w:val="00DE055A"/>
    <w:rsid w:val="00DF489D"/>
    <w:rsid w:val="00DF506F"/>
    <w:rsid w:val="00E22025"/>
    <w:rsid w:val="00E268FB"/>
    <w:rsid w:val="00E27913"/>
    <w:rsid w:val="00E331E2"/>
    <w:rsid w:val="00E529B7"/>
    <w:rsid w:val="00E6795C"/>
    <w:rsid w:val="00E81030"/>
    <w:rsid w:val="00E9072E"/>
    <w:rsid w:val="00EA5C5D"/>
    <w:rsid w:val="00EA69D5"/>
    <w:rsid w:val="00EB6AFB"/>
    <w:rsid w:val="00EC6603"/>
    <w:rsid w:val="00ED713A"/>
    <w:rsid w:val="00EE61FA"/>
    <w:rsid w:val="00F046AD"/>
    <w:rsid w:val="00F06ADF"/>
    <w:rsid w:val="00F118C7"/>
    <w:rsid w:val="00F2240A"/>
    <w:rsid w:val="00F27E05"/>
    <w:rsid w:val="00F36287"/>
    <w:rsid w:val="00F37E2C"/>
    <w:rsid w:val="00F420D7"/>
    <w:rsid w:val="00F4442C"/>
    <w:rsid w:val="00F46104"/>
    <w:rsid w:val="00F8261E"/>
    <w:rsid w:val="00F83EE1"/>
    <w:rsid w:val="00F91DF0"/>
    <w:rsid w:val="00F96CF4"/>
    <w:rsid w:val="00F9732F"/>
    <w:rsid w:val="00FB25C5"/>
    <w:rsid w:val="00FC08F8"/>
    <w:rsid w:val="00FC192E"/>
    <w:rsid w:val="00FD2D27"/>
    <w:rsid w:val="00FF09EE"/>
    <w:rsid w:val="00FF6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704E8"/>
  <w15:chartTrackingRefBased/>
  <w15:docId w15:val="{DAA7AB21-3621-4962-828D-9DDE782E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E74"/>
    <w:pPr>
      <w:autoSpaceDE w:val="0"/>
      <w:autoSpaceDN w:val="0"/>
    </w:pPr>
    <w:rPr>
      <w:lang w:val="en-GB" w:eastAsia="en-US"/>
    </w:rPr>
  </w:style>
  <w:style w:type="paragraph" w:styleId="1">
    <w:name w:val="heading 1"/>
    <w:basedOn w:val="a"/>
    <w:next w:val="a"/>
    <w:qFormat/>
    <w:pPr>
      <w:keepNext/>
      <w:jc w:val="both"/>
      <w:outlineLvl w:val="0"/>
    </w:pPr>
    <w:rPr>
      <w:b/>
      <w:bCs/>
      <w:sz w:val="22"/>
      <w:szCs w:val="22"/>
      <w:lang w:val="ru-RU"/>
    </w:rPr>
  </w:style>
  <w:style w:type="paragraph" w:styleId="2">
    <w:name w:val="heading 2"/>
    <w:basedOn w:val="a"/>
    <w:next w:val="a"/>
    <w:link w:val="20"/>
    <w:semiHidden/>
    <w:unhideWhenUsed/>
    <w:qFormat/>
    <w:rsid w:val="0027236F"/>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Indent"/>
    <w:basedOn w:val="a"/>
    <w:pPr>
      <w:ind w:left="426" w:hanging="426"/>
      <w:jc w:val="both"/>
    </w:pPr>
    <w:rPr>
      <w:b/>
      <w:bCs/>
      <w:sz w:val="22"/>
      <w:szCs w:val="22"/>
      <w:lang w:val="ru-RU"/>
    </w:rPr>
  </w:style>
  <w:style w:type="paragraph" w:styleId="a7">
    <w:name w:val="Title"/>
    <w:basedOn w:val="a"/>
    <w:qFormat/>
    <w:pPr>
      <w:jc w:val="center"/>
    </w:pPr>
    <w:rPr>
      <w:b/>
      <w:bCs/>
      <w:sz w:val="22"/>
      <w:szCs w:val="22"/>
      <w:lang w:val="ru-RU"/>
    </w:rPr>
  </w:style>
  <w:style w:type="paragraph" w:styleId="3">
    <w:name w:val="Body Text Indent 3"/>
    <w:basedOn w:val="a"/>
    <w:pPr>
      <w:ind w:left="426" w:hanging="426"/>
      <w:jc w:val="both"/>
    </w:pPr>
    <w:rPr>
      <w:i/>
      <w:iCs/>
      <w:sz w:val="22"/>
      <w:szCs w:val="22"/>
      <w:lang w:val="ru-RU"/>
    </w:rPr>
  </w:style>
  <w:style w:type="paragraph" w:styleId="21">
    <w:name w:val="Body Text Indent 2"/>
    <w:basedOn w:val="a"/>
    <w:pPr>
      <w:ind w:left="360"/>
      <w:jc w:val="both"/>
    </w:pPr>
    <w:rPr>
      <w:sz w:val="22"/>
      <w:szCs w:val="22"/>
      <w:lang w:val="ru-RU"/>
    </w:rPr>
  </w:style>
  <w:style w:type="paragraph" w:styleId="a8">
    <w:name w:val="Body Text"/>
    <w:basedOn w:val="a"/>
    <w:pPr>
      <w:spacing w:before="120" w:after="120"/>
      <w:jc w:val="both"/>
    </w:pPr>
    <w:rPr>
      <w:sz w:val="22"/>
      <w:szCs w:val="22"/>
    </w:rPr>
  </w:style>
  <w:style w:type="paragraph" w:customStyle="1" w:styleId="a9">
    <w:name w:val="Îáû÷íûé"/>
    <w:pPr>
      <w:widowControl w:val="0"/>
      <w:autoSpaceDE w:val="0"/>
      <w:autoSpaceDN w:val="0"/>
    </w:pPr>
    <w:rPr>
      <w:sz w:val="22"/>
      <w:szCs w:val="22"/>
      <w:lang w:val="en-US" w:eastAsia="en-US"/>
    </w:rPr>
  </w:style>
  <w:style w:type="paragraph" w:styleId="aa">
    <w:name w:val="footnote text"/>
    <w:basedOn w:val="a"/>
    <w:semiHidden/>
  </w:style>
  <w:style w:type="character" w:styleId="ab">
    <w:name w:val="footnote reference"/>
    <w:semiHidden/>
    <w:rPr>
      <w:vertAlign w:val="superscript"/>
    </w:rPr>
  </w:style>
  <w:style w:type="paragraph" w:customStyle="1" w:styleId="BodyText21">
    <w:name w:val="Body Text 21"/>
    <w:basedOn w:val="a"/>
    <w:pPr>
      <w:widowControl w:val="0"/>
      <w:jc w:val="both"/>
    </w:pPr>
    <w:rPr>
      <w:sz w:val="22"/>
      <w:szCs w:val="22"/>
      <w:lang w:val="ru-RU"/>
    </w:rPr>
  </w:style>
  <w:style w:type="paragraph" w:styleId="22">
    <w:name w:val="Body Text 2"/>
    <w:basedOn w:val="a"/>
    <w:pPr>
      <w:spacing w:after="120" w:line="480" w:lineRule="auto"/>
    </w:pPr>
  </w:style>
  <w:style w:type="paragraph" w:styleId="ac">
    <w:name w:val="Balloon Text"/>
    <w:basedOn w:val="a"/>
    <w:semiHidden/>
    <w:rsid w:val="008977A3"/>
    <w:rPr>
      <w:rFonts w:ascii="Tahoma" w:hAnsi="Tahoma" w:cs="Tahoma"/>
      <w:sz w:val="16"/>
      <w:szCs w:val="16"/>
    </w:rPr>
  </w:style>
  <w:style w:type="character" w:customStyle="1" w:styleId="20">
    <w:name w:val="Заголовок 2 Знак"/>
    <w:link w:val="2"/>
    <w:semiHidden/>
    <w:rsid w:val="0027236F"/>
    <w:rPr>
      <w:rFonts w:ascii="Calibri Light" w:eastAsia="Times New Roman" w:hAnsi="Calibri Light" w:cs="Times New Roman"/>
      <w:b/>
      <w:bCs/>
      <w:i/>
      <w:iCs/>
      <w:sz w:val="28"/>
      <w:szCs w:val="28"/>
      <w:lang w:val="en-GB" w:eastAsia="en-US"/>
    </w:rPr>
  </w:style>
  <w:style w:type="character" w:styleId="ad">
    <w:name w:val="annotation reference"/>
    <w:uiPriority w:val="99"/>
    <w:unhideWhenUsed/>
    <w:rsid w:val="00246547"/>
    <w:rPr>
      <w:sz w:val="16"/>
      <w:szCs w:val="16"/>
    </w:rPr>
  </w:style>
  <w:style w:type="paragraph" w:styleId="ae">
    <w:name w:val="annotation text"/>
    <w:basedOn w:val="a"/>
    <w:link w:val="af"/>
    <w:uiPriority w:val="99"/>
    <w:unhideWhenUsed/>
    <w:rsid w:val="00246547"/>
    <w:pPr>
      <w:autoSpaceDE/>
      <w:autoSpaceDN/>
      <w:spacing w:after="200"/>
    </w:pPr>
    <w:rPr>
      <w:rFonts w:ascii="Calibri" w:hAnsi="Calibri"/>
      <w:lang w:val="ru-RU"/>
    </w:rPr>
  </w:style>
  <w:style w:type="character" w:customStyle="1" w:styleId="af">
    <w:name w:val="Текст примечания Знак"/>
    <w:link w:val="ae"/>
    <w:uiPriority w:val="99"/>
    <w:rsid w:val="00246547"/>
    <w:rPr>
      <w:rFonts w:ascii="Calibri" w:hAnsi="Calibri"/>
      <w:lang w:eastAsia="en-US"/>
    </w:rPr>
  </w:style>
  <w:style w:type="paragraph" w:styleId="af0">
    <w:name w:val="No Spacing"/>
    <w:uiPriority w:val="1"/>
    <w:qFormat/>
    <w:rsid w:val="009F0658"/>
    <w:pPr>
      <w:autoSpaceDE w:val="0"/>
      <w:autoSpaceDN w:val="0"/>
    </w:pPr>
    <w:rPr>
      <w:lang w:val="en-GB" w:eastAsia="en-US"/>
    </w:rPr>
  </w:style>
  <w:style w:type="paragraph" w:styleId="af1">
    <w:name w:val="List Paragraph"/>
    <w:basedOn w:val="a"/>
    <w:uiPriority w:val="34"/>
    <w:qFormat/>
    <w:rsid w:val="00E268FB"/>
    <w:pPr>
      <w:ind w:left="708"/>
    </w:pPr>
  </w:style>
  <w:style w:type="paragraph" w:styleId="af2">
    <w:name w:val="annotation subject"/>
    <w:basedOn w:val="ae"/>
    <w:next w:val="ae"/>
    <w:link w:val="af3"/>
    <w:rsid w:val="00F46104"/>
    <w:pPr>
      <w:autoSpaceDE w:val="0"/>
      <w:autoSpaceDN w:val="0"/>
      <w:spacing w:after="0"/>
    </w:pPr>
    <w:rPr>
      <w:rFonts w:ascii="Times New Roman" w:hAnsi="Times New Roman"/>
      <w:b/>
      <w:bCs/>
      <w:lang w:val="en-GB"/>
    </w:rPr>
  </w:style>
  <w:style w:type="character" w:customStyle="1" w:styleId="af3">
    <w:name w:val="Тема примечания Знак"/>
    <w:basedOn w:val="af"/>
    <w:link w:val="af2"/>
    <w:rsid w:val="00F46104"/>
    <w:rPr>
      <w:rFonts w:ascii="Calibri" w:hAnsi="Calibri"/>
      <w:b/>
      <w:bCs/>
      <w:lang w:val="en-GB" w:eastAsia="en-US"/>
    </w:rPr>
  </w:style>
  <w:style w:type="paragraph" w:styleId="af4">
    <w:name w:val="Revision"/>
    <w:hidden/>
    <w:uiPriority w:val="99"/>
    <w:semiHidden/>
    <w:rsid w:val="0039016D"/>
    <w:rPr>
      <w:lang w:val="en-GB" w:eastAsia="en-US"/>
    </w:rPr>
  </w:style>
  <w:style w:type="paragraph" w:styleId="af5">
    <w:name w:val="Normal (Web)"/>
    <w:basedOn w:val="a"/>
    <w:uiPriority w:val="99"/>
    <w:unhideWhenUsed/>
    <w:rsid w:val="00BF31EE"/>
    <w:pPr>
      <w:autoSpaceDE/>
      <w:autoSpaceDN/>
      <w:spacing w:before="100" w:beforeAutospacing="1" w:after="100" w:afterAutospacing="1"/>
    </w:pPr>
    <w:rPr>
      <w:sz w:val="24"/>
      <w:szCs w:val="24"/>
      <w:lang w:val="ru-RU" w:eastAsia="ru-RU"/>
    </w:rPr>
  </w:style>
  <w:style w:type="character" w:styleId="af6">
    <w:name w:val="Strong"/>
    <w:basedOn w:val="a0"/>
    <w:uiPriority w:val="22"/>
    <w:qFormat/>
    <w:rsid w:val="00BF31EE"/>
    <w:rPr>
      <w:b/>
      <w:bCs/>
    </w:rPr>
  </w:style>
  <w:style w:type="character" w:styleId="af7">
    <w:name w:val="Emphasis"/>
    <w:basedOn w:val="a0"/>
    <w:uiPriority w:val="20"/>
    <w:qFormat/>
    <w:rsid w:val="00BF31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201961">
      <w:bodyDiv w:val="1"/>
      <w:marLeft w:val="0"/>
      <w:marRight w:val="0"/>
      <w:marTop w:val="0"/>
      <w:marBottom w:val="0"/>
      <w:divBdr>
        <w:top w:val="none" w:sz="0" w:space="0" w:color="auto"/>
        <w:left w:val="none" w:sz="0" w:space="0" w:color="auto"/>
        <w:bottom w:val="none" w:sz="0" w:space="0" w:color="auto"/>
        <w:right w:val="none" w:sz="0" w:space="0" w:color="auto"/>
      </w:divBdr>
    </w:div>
    <w:div w:id="202862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76B6D-9561-4762-828E-9A592828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1939</Words>
  <Characters>11054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Aigul Abylkanova</cp:lastModifiedBy>
  <cp:revision>47</cp:revision>
  <cp:lastPrinted>1899-12-31T19:00:00Z</cp:lastPrinted>
  <dcterms:created xsi:type="dcterms:W3CDTF">1899-12-31T19:00:00Z</dcterms:created>
  <dcterms:modified xsi:type="dcterms:W3CDTF">2025-11-14T12:43:00Z</dcterms:modified>
</cp:coreProperties>
</file>